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3CD3" w14:textId="712FEFB2" w:rsidR="00345430" w:rsidRPr="00A43933" w:rsidRDefault="00215EF5" w:rsidP="00A43933">
      <w:pPr>
        <w:spacing w:after="21" w:line="276" w:lineRule="auto"/>
        <w:ind w:left="0" w:right="34" w:firstLine="0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b/>
          <w:sz w:val="20"/>
          <w:szCs w:val="20"/>
        </w:rPr>
        <w:t>Umowa o dofinansowanie nr ...</w:t>
      </w:r>
      <w:r w:rsidR="00A25D72" w:rsidRPr="00A43933">
        <w:rPr>
          <w:rFonts w:ascii="Arial" w:hAnsi="Arial" w:cs="Arial"/>
          <w:b/>
          <w:sz w:val="20"/>
          <w:szCs w:val="20"/>
        </w:rPr>
        <w:t>.......</w:t>
      </w:r>
      <w:r w:rsidRPr="00A43933">
        <w:rPr>
          <w:rFonts w:ascii="Arial" w:hAnsi="Arial" w:cs="Arial"/>
          <w:b/>
          <w:sz w:val="20"/>
          <w:szCs w:val="20"/>
        </w:rPr>
        <w:t>/…</w:t>
      </w:r>
      <w:r w:rsidR="00A25D72" w:rsidRPr="00A43933">
        <w:rPr>
          <w:rFonts w:ascii="Arial" w:hAnsi="Arial" w:cs="Arial"/>
          <w:b/>
          <w:sz w:val="20"/>
          <w:szCs w:val="20"/>
        </w:rPr>
        <w:t>…….</w:t>
      </w:r>
      <w:r w:rsidRPr="00A43933">
        <w:rPr>
          <w:rFonts w:ascii="Arial" w:hAnsi="Arial" w:cs="Arial"/>
          <w:b/>
          <w:sz w:val="20"/>
          <w:szCs w:val="20"/>
        </w:rPr>
        <w:t>/</w:t>
      </w:r>
      <w:r w:rsidR="00C42701" w:rsidRPr="00A43933">
        <w:rPr>
          <w:rFonts w:ascii="Arial" w:hAnsi="Arial" w:cs="Arial"/>
          <w:b/>
          <w:sz w:val="20"/>
          <w:szCs w:val="20"/>
        </w:rPr>
        <w:t>202</w:t>
      </w:r>
      <w:r w:rsidR="00811D0D">
        <w:rPr>
          <w:rFonts w:ascii="Arial" w:hAnsi="Arial" w:cs="Arial"/>
          <w:b/>
          <w:sz w:val="20"/>
          <w:szCs w:val="20"/>
        </w:rPr>
        <w:t>…</w:t>
      </w:r>
      <w:r w:rsidR="00761452" w:rsidRPr="00A43933">
        <w:rPr>
          <w:rFonts w:ascii="Arial" w:hAnsi="Arial" w:cs="Arial"/>
          <w:b/>
          <w:sz w:val="20"/>
          <w:szCs w:val="20"/>
        </w:rPr>
        <w:t xml:space="preserve"> </w:t>
      </w:r>
    </w:p>
    <w:p w14:paraId="5A466C34" w14:textId="77777777" w:rsidR="00345430" w:rsidRPr="00A43933" w:rsidRDefault="00761452" w:rsidP="00A43933">
      <w:pPr>
        <w:pStyle w:val="Nagwek1"/>
        <w:spacing w:after="346" w:line="276" w:lineRule="auto"/>
        <w:ind w:left="3244" w:right="657" w:hanging="1246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prze</w:t>
      </w:r>
      <w:r w:rsidR="00597D7D" w:rsidRPr="00A43933">
        <w:rPr>
          <w:rFonts w:ascii="Arial" w:hAnsi="Arial" w:cs="Arial"/>
          <w:sz w:val="20"/>
          <w:szCs w:val="20"/>
        </w:rPr>
        <w:t xml:space="preserve">dsięwzięcia służącego poprawie </w:t>
      </w:r>
      <w:r w:rsidRPr="00A43933">
        <w:rPr>
          <w:rFonts w:ascii="Arial" w:hAnsi="Arial" w:cs="Arial"/>
          <w:sz w:val="20"/>
          <w:szCs w:val="20"/>
        </w:rPr>
        <w:t xml:space="preserve">efektywności energetycznej </w:t>
      </w:r>
    </w:p>
    <w:p w14:paraId="5AB1E2FA" w14:textId="77777777" w:rsidR="00345430" w:rsidRPr="00A43933" w:rsidRDefault="00761452" w:rsidP="00A43933">
      <w:pPr>
        <w:spacing w:after="107" w:line="276" w:lineRule="auto"/>
        <w:ind w:right="12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zawarta w dniu …</w:t>
      </w:r>
      <w:r w:rsidR="00FB29E8" w:rsidRPr="00A43933">
        <w:rPr>
          <w:rFonts w:ascii="Arial" w:hAnsi="Arial" w:cs="Arial"/>
          <w:sz w:val="20"/>
          <w:szCs w:val="20"/>
        </w:rPr>
        <w:t>………………….</w:t>
      </w:r>
      <w:r w:rsidRPr="00A43933">
        <w:rPr>
          <w:rFonts w:ascii="Arial" w:hAnsi="Arial" w:cs="Arial"/>
          <w:sz w:val="20"/>
          <w:szCs w:val="20"/>
        </w:rPr>
        <w:t xml:space="preserve"> w </w:t>
      </w:r>
      <w:r w:rsidR="00FB29E8" w:rsidRPr="00A43933">
        <w:rPr>
          <w:rFonts w:ascii="Arial" w:hAnsi="Arial" w:cs="Arial"/>
          <w:sz w:val="20"/>
          <w:szCs w:val="20"/>
        </w:rPr>
        <w:t>……………………. , pomiędzy:</w:t>
      </w:r>
    </w:p>
    <w:p w14:paraId="755D73B9" w14:textId="5B8D3571" w:rsidR="00C42701" w:rsidRPr="00A43933" w:rsidRDefault="00DA61AC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9F24ED">
        <w:rPr>
          <w:rFonts w:ascii="Arial" w:hAnsi="Arial" w:cs="Arial"/>
          <w:sz w:val="20"/>
          <w:szCs w:val="20"/>
        </w:rPr>
        <w:t>nea Eko Sp. z o.o</w:t>
      </w:r>
      <w:r>
        <w:rPr>
          <w:rFonts w:ascii="Arial" w:hAnsi="Arial" w:cs="Arial"/>
          <w:sz w:val="20"/>
          <w:szCs w:val="20"/>
        </w:rPr>
        <w:t>.</w:t>
      </w:r>
      <w:r w:rsidR="00C42701" w:rsidRPr="00A43933">
        <w:rPr>
          <w:rFonts w:ascii="Arial" w:hAnsi="Arial" w:cs="Arial"/>
          <w:sz w:val="20"/>
          <w:szCs w:val="20"/>
        </w:rPr>
        <w:t xml:space="preserve"> z siedzibą w </w:t>
      </w:r>
      <w:r w:rsidR="009F24ED">
        <w:rPr>
          <w:rFonts w:ascii="Arial" w:hAnsi="Arial" w:cs="Arial"/>
          <w:sz w:val="20"/>
          <w:szCs w:val="20"/>
        </w:rPr>
        <w:t>Warszawie</w:t>
      </w:r>
      <w:r w:rsidR="00C42701" w:rsidRPr="00A43933">
        <w:rPr>
          <w:rFonts w:ascii="Arial" w:hAnsi="Arial" w:cs="Arial"/>
          <w:sz w:val="20"/>
          <w:szCs w:val="20"/>
        </w:rPr>
        <w:t xml:space="preserve"> przy </w:t>
      </w:r>
      <w:r>
        <w:rPr>
          <w:rFonts w:ascii="Arial" w:hAnsi="Arial" w:cs="Arial"/>
          <w:sz w:val="20"/>
          <w:szCs w:val="20"/>
        </w:rPr>
        <w:t xml:space="preserve">ul. </w:t>
      </w:r>
      <w:r w:rsidR="009F24ED">
        <w:rPr>
          <w:rFonts w:ascii="Arial" w:hAnsi="Arial" w:cs="Arial"/>
          <w:sz w:val="20"/>
          <w:szCs w:val="20"/>
        </w:rPr>
        <w:t>Al. Jana Pawła II 12</w:t>
      </w:r>
      <w:r w:rsidR="00C42701" w:rsidRPr="00A4393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F24ED">
        <w:rPr>
          <w:rFonts w:ascii="Arial" w:hAnsi="Arial" w:cs="Arial"/>
          <w:sz w:val="20"/>
          <w:szCs w:val="20"/>
        </w:rPr>
        <w:t>00</w:t>
      </w:r>
      <w:r w:rsidR="000C1574">
        <w:rPr>
          <w:rFonts w:ascii="Arial" w:hAnsi="Arial" w:cs="Arial"/>
          <w:sz w:val="20"/>
          <w:szCs w:val="20"/>
        </w:rPr>
        <w:t>-124 Warszawa</w:t>
      </w:r>
      <w:r>
        <w:rPr>
          <w:rFonts w:ascii="Arial" w:hAnsi="Arial" w:cs="Arial"/>
          <w:sz w:val="20"/>
          <w:szCs w:val="20"/>
        </w:rPr>
        <w:t>,</w:t>
      </w:r>
      <w:r w:rsidR="00C42701" w:rsidRPr="00A43933">
        <w:rPr>
          <w:rFonts w:ascii="Arial" w:hAnsi="Arial" w:cs="Arial"/>
          <w:sz w:val="20"/>
          <w:szCs w:val="20"/>
        </w:rPr>
        <w:t xml:space="preserve"> wpisaną do Rejestru Przedsiębiorców Krajowego Rejestru Sądowego prowadzonego przez </w:t>
      </w:r>
      <w:r w:rsidRPr="00DA61AC">
        <w:rPr>
          <w:rFonts w:ascii="Arial" w:hAnsi="Arial" w:cs="Arial"/>
          <w:sz w:val="20"/>
          <w:szCs w:val="20"/>
        </w:rPr>
        <w:t xml:space="preserve">Sąd Rejonowy </w:t>
      </w:r>
      <w:r w:rsidR="008A457D" w:rsidRPr="008A457D">
        <w:rPr>
          <w:rFonts w:ascii="Arial" w:hAnsi="Arial" w:cs="Arial"/>
          <w:sz w:val="20"/>
          <w:szCs w:val="20"/>
        </w:rPr>
        <w:t>dla m.st. Warszawy w Warszawie, XII Wydział Gospodarczy Krajowego Rejestru Sądowego nr KRS: 0001121209 NIP: 5253013142</w:t>
      </w:r>
      <w:r w:rsidR="00737874">
        <w:rPr>
          <w:rFonts w:ascii="Arial" w:hAnsi="Arial" w:cs="Arial"/>
          <w:sz w:val="20"/>
          <w:szCs w:val="20"/>
        </w:rPr>
        <w:t xml:space="preserve"> </w:t>
      </w:r>
      <w:r w:rsidRPr="00DA61AC">
        <w:rPr>
          <w:rFonts w:ascii="Arial" w:hAnsi="Arial" w:cs="Arial"/>
          <w:sz w:val="20"/>
          <w:szCs w:val="20"/>
        </w:rPr>
        <w:t xml:space="preserve">, REGON: </w:t>
      </w:r>
      <w:r w:rsidR="00737874" w:rsidRPr="00737874">
        <w:rPr>
          <w:rFonts w:ascii="Arial" w:hAnsi="Arial" w:cs="Arial"/>
          <w:sz w:val="20"/>
          <w:szCs w:val="20"/>
        </w:rPr>
        <w:t>529 365 634</w:t>
      </w:r>
      <w:r w:rsidRPr="00DA61AC">
        <w:rPr>
          <w:rFonts w:ascii="Arial" w:hAnsi="Arial" w:cs="Arial"/>
          <w:sz w:val="20"/>
          <w:szCs w:val="20"/>
        </w:rPr>
        <w:t>,</w:t>
      </w:r>
      <w:r w:rsidR="00C42701" w:rsidRPr="00A43933">
        <w:rPr>
          <w:rFonts w:ascii="Arial" w:hAnsi="Arial" w:cs="Arial"/>
          <w:sz w:val="20"/>
          <w:szCs w:val="20"/>
        </w:rPr>
        <w:t xml:space="preserve"> reprezentowaną przez:</w:t>
      </w:r>
    </w:p>
    <w:p w14:paraId="1D2D776C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744B1D68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1. ……………………………………………………..</w:t>
      </w:r>
    </w:p>
    <w:p w14:paraId="00B4214F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96E975D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2.</w:t>
      </w:r>
      <w:r w:rsidR="00DD0F21" w:rsidRPr="00A43933">
        <w:rPr>
          <w:rFonts w:ascii="Arial" w:hAnsi="Arial" w:cs="Arial"/>
          <w:sz w:val="20"/>
          <w:szCs w:val="20"/>
        </w:rPr>
        <w:t xml:space="preserve"> ……………………………………………………..</w:t>
      </w:r>
    </w:p>
    <w:p w14:paraId="42B17F16" w14:textId="77777777" w:rsidR="00C42701" w:rsidRPr="00E1067B" w:rsidRDefault="00C42701" w:rsidP="00A43933">
      <w:pPr>
        <w:spacing w:after="107" w:line="276" w:lineRule="auto"/>
        <w:ind w:right="12"/>
        <w:rPr>
          <w:rFonts w:ascii="Arial" w:hAnsi="Arial" w:cs="Arial"/>
          <w:sz w:val="20"/>
          <w:szCs w:val="20"/>
        </w:rPr>
      </w:pPr>
    </w:p>
    <w:p w14:paraId="2E654C18" w14:textId="77777777" w:rsidR="00345430" w:rsidRPr="00E1067B" w:rsidRDefault="00761452" w:rsidP="00A43933">
      <w:pPr>
        <w:spacing w:line="276" w:lineRule="auto"/>
        <w:ind w:right="21"/>
        <w:rPr>
          <w:rFonts w:ascii="Arial" w:hAnsi="Arial" w:cs="Arial"/>
          <w:sz w:val="20"/>
          <w:szCs w:val="20"/>
        </w:rPr>
      </w:pPr>
      <w:r w:rsidRPr="00E1067B">
        <w:rPr>
          <w:rFonts w:ascii="Arial" w:hAnsi="Arial" w:cs="Arial"/>
          <w:sz w:val="20"/>
          <w:szCs w:val="20"/>
        </w:rPr>
        <w:t>zwaną w dalszej części umowy</w:t>
      </w:r>
      <w:r w:rsidRPr="00E1067B">
        <w:rPr>
          <w:rFonts w:ascii="Arial" w:hAnsi="Arial" w:cs="Arial"/>
          <w:b/>
          <w:sz w:val="20"/>
          <w:szCs w:val="20"/>
        </w:rPr>
        <w:t xml:space="preserve"> </w:t>
      </w:r>
      <w:r w:rsidRPr="00E1067B">
        <w:rPr>
          <w:rFonts w:ascii="Arial" w:hAnsi="Arial" w:cs="Arial"/>
          <w:sz w:val="20"/>
          <w:szCs w:val="20"/>
        </w:rPr>
        <w:t>„</w:t>
      </w:r>
      <w:r w:rsidRPr="00E1067B">
        <w:rPr>
          <w:rFonts w:ascii="Arial" w:hAnsi="Arial" w:cs="Arial"/>
          <w:b/>
          <w:sz w:val="20"/>
          <w:szCs w:val="20"/>
        </w:rPr>
        <w:t>Podmiot</w:t>
      </w:r>
      <w:r w:rsidR="00215EF5" w:rsidRPr="00E1067B">
        <w:rPr>
          <w:rFonts w:ascii="Arial" w:hAnsi="Arial" w:cs="Arial"/>
          <w:b/>
          <w:sz w:val="20"/>
          <w:szCs w:val="20"/>
        </w:rPr>
        <w:t>em</w:t>
      </w:r>
      <w:r w:rsidR="00971ECB" w:rsidRPr="00E1067B">
        <w:rPr>
          <w:rFonts w:ascii="Arial" w:hAnsi="Arial" w:cs="Arial"/>
          <w:b/>
          <w:sz w:val="20"/>
          <w:szCs w:val="20"/>
        </w:rPr>
        <w:t xml:space="preserve"> Z</w:t>
      </w:r>
      <w:r w:rsidRPr="00E1067B">
        <w:rPr>
          <w:rFonts w:ascii="Arial" w:hAnsi="Arial" w:cs="Arial"/>
          <w:b/>
          <w:sz w:val="20"/>
          <w:szCs w:val="20"/>
        </w:rPr>
        <w:t>obowiązany</w:t>
      </w:r>
      <w:r w:rsidR="00215EF5" w:rsidRPr="00E1067B">
        <w:rPr>
          <w:rFonts w:ascii="Arial" w:hAnsi="Arial" w:cs="Arial"/>
          <w:b/>
          <w:sz w:val="20"/>
          <w:szCs w:val="20"/>
        </w:rPr>
        <w:t>m</w:t>
      </w:r>
      <w:r w:rsidRPr="00E1067B">
        <w:rPr>
          <w:rFonts w:ascii="Arial" w:hAnsi="Arial" w:cs="Arial"/>
          <w:sz w:val="20"/>
          <w:szCs w:val="20"/>
        </w:rPr>
        <w:t xml:space="preserve">” </w:t>
      </w:r>
      <w:r w:rsidR="00DD0F21" w:rsidRPr="00E1067B">
        <w:rPr>
          <w:rFonts w:ascii="Arial" w:hAnsi="Arial" w:cs="Arial"/>
          <w:sz w:val="20"/>
          <w:szCs w:val="20"/>
        </w:rPr>
        <w:t>a</w:t>
      </w:r>
    </w:p>
    <w:p w14:paraId="7F24EF76" w14:textId="77777777" w:rsidR="00CE5EC7" w:rsidRPr="00CE5EC7" w:rsidRDefault="00CE5EC7" w:rsidP="00CE5EC7">
      <w:pPr>
        <w:rPr>
          <w:rFonts w:ascii="Arial" w:hAnsi="Arial" w:cs="Arial"/>
          <w:b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47036B4B" w14:textId="77777777" w:rsidR="00563D29" w:rsidRPr="00E1067B" w:rsidRDefault="00563D29" w:rsidP="00A43933">
      <w:pPr>
        <w:pStyle w:val="Nagwek1"/>
        <w:spacing w:after="0" w:line="276" w:lineRule="auto"/>
        <w:ind w:left="-5" w:right="21"/>
        <w:jc w:val="both"/>
        <w:rPr>
          <w:rFonts w:ascii="Arial" w:hAnsi="Arial" w:cs="Arial"/>
          <w:b w:val="0"/>
          <w:sz w:val="20"/>
          <w:szCs w:val="20"/>
        </w:rPr>
      </w:pPr>
    </w:p>
    <w:p w14:paraId="6937E599" w14:textId="77777777" w:rsidR="00563D29" w:rsidRPr="00CE5EC7" w:rsidRDefault="00563D29" w:rsidP="00CE5EC7">
      <w:pPr>
        <w:jc w:val="left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reprezentowaną przez:</w:t>
      </w:r>
    </w:p>
    <w:p w14:paraId="2070181E" w14:textId="77777777" w:rsidR="00563D29" w:rsidRPr="00CE5EC7" w:rsidRDefault="00563D29" w:rsidP="00CE5EC7">
      <w:pPr>
        <w:rPr>
          <w:rFonts w:ascii="Arial" w:hAnsi="Arial" w:cs="Arial"/>
          <w:b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075A0235" w14:textId="77777777" w:rsidR="00345430" w:rsidRPr="00E1067B" w:rsidRDefault="00761452" w:rsidP="00A43933">
      <w:pPr>
        <w:pStyle w:val="Nagwek1"/>
        <w:spacing w:after="0" w:line="276" w:lineRule="auto"/>
        <w:ind w:left="-5" w:right="21"/>
        <w:jc w:val="both"/>
        <w:rPr>
          <w:rFonts w:ascii="Arial" w:hAnsi="Arial" w:cs="Arial"/>
          <w:b w:val="0"/>
          <w:sz w:val="20"/>
          <w:szCs w:val="20"/>
        </w:rPr>
      </w:pPr>
      <w:r w:rsidRPr="00E1067B">
        <w:rPr>
          <w:rFonts w:ascii="Arial" w:hAnsi="Arial" w:cs="Arial"/>
          <w:b w:val="0"/>
          <w:sz w:val="20"/>
          <w:szCs w:val="20"/>
        </w:rPr>
        <w:t>zwaną w dalszej części umowy</w:t>
      </w:r>
      <w:r w:rsidR="00971ECB" w:rsidRPr="00E1067B">
        <w:rPr>
          <w:rFonts w:ascii="Arial" w:hAnsi="Arial" w:cs="Arial"/>
          <w:sz w:val="20"/>
          <w:szCs w:val="20"/>
        </w:rPr>
        <w:t xml:space="preserve"> „Odbiorcą Końcowym</w:t>
      </w:r>
      <w:r w:rsidRPr="00E1067B">
        <w:rPr>
          <w:rFonts w:ascii="Arial" w:hAnsi="Arial" w:cs="Arial"/>
          <w:sz w:val="20"/>
          <w:szCs w:val="20"/>
        </w:rPr>
        <w:t>”</w:t>
      </w:r>
      <w:r w:rsidRPr="00E1067B">
        <w:rPr>
          <w:rFonts w:ascii="Arial" w:hAnsi="Arial" w:cs="Arial"/>
          <w:b w:val="0"/>
          <w:sz w:val="20"/>
          <w:szCs w:val="20"/>
        </w:rPr>
        <w:t xml:space="preserve"> </w:t>
      </w:r>
    </w:p>
    <w:p w14:paraId="23134D6C" w14:textId="77777777" w:rsidR="004D6099" w:rsidRPr="00CE5EC7" w:rsidRDefault="004D6099" w:rsidP="004D6099">
      <w:pPr>
        <w:rPr>
          <w:rFonts w:ascii="Arial" w:hAnsi="Arial" w:cs="Arial"/>
          <w:sz w:val="20"/>
          <w:szCs w:val="20"/>
        </w:rPr>
      </w:pPr>
    </w:p>
    <w:p w14:paraId="368DFB7B" w14:textId="4D5A90A7" w:rsidR="00345430" w:rsidRPr="00A43933" w:rsidRDefault="00215EF5" w:rsidP="00A43933">
      <w:pPr>
        <w:spacing w:after="211" w:line="276" w:lineRule="auto"/>
        <w:ind w:right="12"/>
        <w:rPr>
          <w:rFonts w:ascii="Arial" w:hAnsi="Arial" w:cs="Arial"/>
          <w:sz w:val="20"/>
          <w:szCs w:val="20"/>
        </w:rPr>
      </w:pPr>
      <w:r w:rsidRPr="00E1067B">
        <w:rPr>
          <w:rFonts w:ascii="Arial" w:hAnsi="Arial" w:cs="Arial"/>
          <w:sz w:val="20"/>
          <w:szCs w:val="20"/>
        </w:rPr>
        <w:t xml:space="preserve">W związku ze złożonym </w:t>
      </w:r>
      <w:r w:rsidR="00971ECB" w:rsidRPr="00E1067B">
        <w:rPr>
          <w:rFonts w:ascii="Arial" w:hAnsi="Arial" w:cs="Arial"/>
          <w:sz w:val="20"/>
          <w:szCs w:val="20"/>
        </w:rPr>
        <w:t xml:space="preserve">przez Odbiorcę </w:t>
      </w:r>
      <w:r w:rsidR="00333D23">
        <w:rPr>
          <w:rFonts w:ascii="Arial" w:hAnsi="Arial" w:cs="Arial"/>
          <w:sz w:val="20"/>
          <w:szCs w:val="20"/>
        </w:rPr>
        <w:t>K</w:t>
      </w:r>
      <w:r w:rsidR="00971ECB" w:rsidRPr="00E1067B">
        <w:rPr>
          <w:rFonts w:ascii="Arial" w:hAnsi="Arial" w:cs="Arial"/>
          <w:sz w:val="20"/>
          <w:szCs w:val="20"/>
        </w:rPr>
        <w:t>ońcowego wnioskiem</w:t>
      </w:r>
      <w:r w:rsidRPr="00E1067B">
        <w:rPr>
          <w:rFonts w:ascii="Arial" w:hAnsi="Arial" w:cs="Arial"/>
          <w:sz w:val="20"/>
          <w:szCs w:val="20"/>
        </w:rPr>
        <w:t xml:space="preserve"> o dofinansowanie </w:t>
      </w:r>
      <w:r w:rsidR="00761452" w:rsidRPr="00E1067B">
        <w:rPr>
          <w:rFonts w:ascii="Arial" w:hAnsi="Arial" w:cs="Arial"/>
          <w:sz w:val="20"/>
          <w:szCs w:val="20"/>
        </w:rPr>
        <w:t>Strony postanowiły zawrzeć Umowę</w:t>
      </w:r>
      <w:r w:rsidR="00A9153E" w:rsidRPr="00E1067B">
        <w:rPr>
          <w:rFonts w:ascii="Arial" w:hAnsi="Arial" w:cs="Arial"/>
          <w:sz w:val="20"/>
          <w:szCs w:val="20"/>
        </w:rPr>
        <w:t xml:space="preserve"> o dofinansowanie</w:t>
      </w:r>
      <w:r w:rsidR="00A9153E" w:rsidRPr="00A43933">
        <w:rPr>
          <w:rFonts w:ascii="Arial" w:hAnsi="Arial" w:cs="Arial"/>
          <w:sz w:val="20"/>
          <w:szCs w:val="20"/>
        </w:rPr>
        <w:t xml:space="preserve"> zwaną dalej </w:t>
      </w:r>
      <w:r w:rsidR="00A9153E" w:rsidRPr="00A43933">
        <w:rPr>
          <w:rFonts w:ascii="Arial" w:hAnsi="Arial" w:cs="Arial"/>
          <w:b/>
          <w:sz w:val="20"/>
          <w:szCs w:val="20"/>
        </w:rPr>
        <w:t>Umową</w:t>
      </w:r>
      <w:r w:rsidRPr="00A43933">
        <w:rPr>
          <w:rFonts w:ascii="Arial" w:hAnsi="Arial" w:cs="Arial"/>
          <w:sz w:val="20"/>
          <w:szCs w:val="20"/>
        </w:rPr>
        <w:t xml:space="preserve"> </w:t>
      </w:r>
      <w:r w:rsidR="00971ECB" w:rsidRPr="00A43933">
        <w:rPr>
          <w:rFonts w:ascii="Arial" w:hAnsi="Arial" w:cs="Arial"/>
          <w:sz w:val="20"/>
          <w:szCs w:val="20"/>
        </w:rPr>
        <w:t>na następujących warunkach</w:t>
      </w:r>
      <w:r w:rsidR="00761452" w:rsidRPr="00A43933">
        <w:rPr>
          <w:rFonts w:ascii="Arial" w:hAnsi="Arial" w:cs="Arial"/>
          <w:sz w:val="20"/>
          <w:szCs w:val="20"/>
        </w:rPr>
        <w:t xml:space="preserve">: </w:t>
      </w:r>
    </w:p>
    <w:p w14:paraId="7FF56FF4" w14:textId="77777777" w:rsidR="00345430" w:rsidRPr="00A43933" w:rsidRDefault="00761452" w:rsidP="00A43933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1.</w:t>
      </w:r>
      <w:r w:rsidRPr="00A43933">
        <w:rPr>
          <w:rFonts w:ascii="Arial" w:eastAsia="Arial" w:hAnsi="Arial" w:cs="Arial"/>
          <w:sz w:val="20"/>
          <w:szCs w:val="20"/>
        </w:rPr>
        <w:t xml:space="preserve"> </w:t>
      </w:r>
      <w:r w:rsidRPr="00A43933">
        <w:rPr>
          <w:rFonts w:ascii="Arial" w:hAnsi="Arial" w:cs="Arial"/>
          <w:sz w:val="20"/>
          <w:szCs w:val="20"/>
        </w:rPr>
        <w:t>Przedmiot Umowy</w:t>
      </w:r>
    </w:p>
    <w:p w14:paraId="05D4CE6B" w14:textId="6ED595FD" w:rsidR="00A9153E" w:rsidRPr="00A43933" w:rsidRDefault="00C144ED" w:rsidP="00A43933">
      <w:pPr>
        <w:pStyle w:val="Akapitzlist"/>
        <w:numPr>
          <w:ilvl w:val="0"/>
          <w:numId w:val="5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bookmarkStart w:id="0" w:name="_Hlk152064413"/>
      <w:r w:rsidRPr="00A43933">
        <w:rPr>
          <w:rFonts w:ascii="Arial" w:hAnsi="Arial" w:cs="Arial"/>
          <w:sz w:val="20"/>
          <w:szCs w:val="20"/>
        </w:rPr>
        <w:t>Umowa określa</w:t>
      </w:r>
      <w:r w:rsidR="00761452" w:rsidRPr="00A43933">
        <w:rPr>
          <w:rFonts w:ascii="Arial" w:hAnsi="Arial" w:cs="Arial"/>
          <w:sz w:val="20"/>
          <w:szCs w:val="20"/>
        </w:rPr>
        <w:t xml:space="preserve"> zasad</w:t>
      </w:r>
      <w:r w:rsidRPr="00A43933">
        <w:rPr>
          <w:rFonts w:ascii="Arial" w:hAnsi="Arial" w:cs="Arial"/>
          <w:sz w:val="20"/>
          <w:szCs w:val="20"/>
        </w:rPr>
        <w:t>y</w:t>
      </w:r>
      <w:r w:rsidR="00761452" w:rsidRPr="00A43933">
        <w:rPr>
          <w:rFonts w:ascii="Arial" w:hAnsi="Arial" w:cs="Arial"/>
          <w:sz w:val="20"/>
          <w:szCs w:val="20"/>
        </w:rPr>
        <w:t xml:space="preserve"> dofinansowania przez Podmiot Zobowiązany </w:t>
      </w:r>
      <w:r w:rsidR="00761452" w:rsidRPr="00A43933">
        <w:rPr>
          <w:rFonts w:ascii="Arial" w:hAnsi="Arial" w:cs="Arial"/>
          <w:b/>
          <w:sz w:val="20"/>
          <w:szCs w:val="20"/>
        </w:rPr>
        <w:t xml:space="preserve">Przedsięwzięcia </w:t>
      </w:r>
      <w:r w:rsidR="00761452" w:rsidRPr="00A43933">
        <w:rPr>
          <w:rFonts w:ascii="Arial" w:hAnsi="Arial" w:cs="Arial"/>
          <w:sz w:val="20"/>
          <w:szCs w:val="20"/>
        </w:rPr>
        <w:t>służącego poprawie efektywności energetycznej realizow</w:t>
      </w:r>
      <w:r w:rsidR="00971ECB" w:rsidRPr="00A43933">
        <w:rPr>
          <w:rFonts w:ascii="Arial" w:hAnsi="Arial" w:cs="Arial"/>
          <w:sz w:val="20"/>
          <w:szCs w:val="20"/>
        </w:rPr>
        <w:t>anego przez Odbiorcę Końcowego</w:t>
      </w:r>
      <w:r w:rsidR="00761452" w:rsidRPr="00A43933">
        <w:rPr>
          <w:rFonts w:ascii="Arial" w:hAnsi="Arial" w:cs="Arial"/>
          <w:sz w:val="20"/>
          <w:szCs w:val="20"/>
        </w:rPr>
        <w:t>, zgodnie z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761452" w:rsidRPr="00A43933">
        <w:rPr>
          <w:rFonts w:ascii="Arial" w:hAnsi="Arial" w:cs="Arial"/>
          <w:sz w:val="20"/>
          <w:szCs w:val="20"/>
        </w:rPr>
        <w:t>zasadami określonymi Ustawą z dnia 20 maja 2016 r. o efektywności energetycznej (</w:t>
      </w:r>
      <w:r w:rsidR="0096006F" w:rsidRPr="0019786B">
        <w:rPr>
          <w:rFonts w:ascii="Arial" w:hAnsi="Arial" w:cs="Arial"/>
          <w:sz w:val="20"/>
          <w:szCs w:val="20"/>
        </w:rPr>
        <w:t>Dz. U. z 2025 r. poz. 711</w:t>
      </w:r>
      <w:r w:rsidR="00451F0E" w:rsidRPr="00A43933">
        <w:rPr>
          <w:rFonts w:ascii="Arial" w:hAnsi="Arial" w:cs="Arial"/>
          <w:sz w:val="20"/>
          <w:szCs w:val="20"/>
        </w:rPr>
        <w:t xml:space="preserve">) zwaną dalej </w:t>
      </w:r>
      <w:r w:rsidR="00451F0E" w:rsidRPr="00A43933">
        <w:rPr>
          <w:rFonts w:ascii="Arial" w:hAnsi="Arial" w:cs="Arial"/>
          <w:b/>
          <w:sz w:val="20"/>
          <w:szCs w:val="20"/>
        </w:rPr>
        <w:t>Ustawą</w:t>
      </w:r>
      <w:r w:rsidR="00A9153E" w:rsidRPr="00A43933">
        <w:rPr>
          <w:rFonts w:ascii="Arial" w:hAnsi="Arial" w:cs="Arial"/>
          <w:b/>
          <w:sz w:val="20"/>
          <w:szCs w:val="20"/>
        </w:rPr>
        <w:t>.</w:t>
      </w:r>
    </w:p>
    <w:p w14:paraId="4FFF8C34" w14:textId="77777777" w:rsidR="00DB25DC" w:rsidRPr="00A43933" w:rsidRDefault="00DB25DC" w:rsidP="00A43933">
      <w:pPr>
        <w:pStyle w:val="Akapitzlist"/>
        <w:numPr>
          <w:ilvl w:val="1"/>
          <w:numId w:val="6"/>
        </w:numPr>
        <w:spacing w:after="0" w:line="276" w:lineRule="auto"/>
        <w:ind w:right="12" w:hanging="720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Umowa powinna być interpretowana łączni</w:t>
      </w:r>
      <w:r w:rsidR="00DD0F21" w:rsidRPr="00A43933">
        <w:rPr>
          <w:rFonts w:ascii="Arial" w:hAnsi="Arial" w:cs="Arial"/>
          <w:sz w:val="20"/>
          <w:szCs w:val="20"/>
        </w:rPr>
        <w:t>e z następującymi dokumentami:</w:t>
      </w:r>
    </w:p>
    <w:p w14:paraId="19B27C9C" w14:textId="77777777" w:rsidR="00DB25DC" w:rsidRPr="00A43933" w:rsidRDefault="00DD0F21" w:rsidP="00A43933">
      <w:pPr>
        <w:spacing w:after="0" w:line="276" w:lineRule="auto"/>
        <w:ind w:left="730" w:right="12" w:hanging="730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1.2.1</w:t>
      </w:r>
      <w:bookmarkEnd w:id="0"/>
      <w:r w:rsidRPr="00A43933">
        <w:rPr>
          <w:rFonts w:ascii="Arial" w:hAnsi="Arial" w:cs="Arial"/>
          <w:sz w:val="20"/>
          <w:szCs w:val="20"/>
        </w:rPr>
        <w:tab/>
      </w:r>
      <w:r w:rsidR="00DB25DC" w:rsidRPr="00A43933">
        <w:rPr>
          <w:rFonts w:ascii="Arial" w:hAnsi="Arial" w:cs="Arial"/>
          <w:sz w:val="20"/>
          <w:szCs w:val="20"/>
        </w:rPr>
        <w:t>Wnioskiem o udzielenie dofinansow</w:t>
      </w:r>
      <w:r w:rsidR="00A9153E" w:rsidRPr="00A43933">
        <w:rPr>
          <w:rFonts w:ascii="Arial" w:hAnsi="Arial" w:cs="Arial"/>
          <w:sz w:val="20"/>
          <w:szCs w:val="20"/>
        </w:rPr>
        <w:t>ania złożonym przez Odbiorcę Końcowego</w:t>
      </w:r>
      <w:r w:rsidRPr="00A43933">
        <w:rPr>
          <w:rFonts w:ascii="Arial" w:hAnsi="Arial" w:cs="Arial"/>
          <w:sz w:val="20"/>
          <w:szCs w:val="20"/>
        </w:rPr>
        <w:t>;</w:t>
      </w:r>
    </w:p>
    <w:p w14:paraId="6F633EB7" w14:textId="77777777" w:rsidR="00DB25DC" w:rsidRPr="00A43933" w:rsidRDefault="00DD0F21" w:rsidP="00A43933">
      <w:p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1.2.2</w:t>
      </w:r>
      <w:r w:rsidRPr="00A43933">
        <w:rPr>
          <w:rFonts w:ascii="Arial" w:hAnsi="Arial" w:cs="Arial"/>
          <w:sz w:val="20"/>
          <w:szCs w:val="20"/>
        </w:rPr>
        <w:tab/>
      </w:r>
      <w:r w:rsidR="00DB25DC" w:rsidRPr="00A43933">
        <w:rPr>
          <w:rFonts w:ascii="Arial" w:hAnsi="Arial" w:cs="Arial"/>
          <w:sz w:val="20"/>
          <w:szCs w:val="20"/>
        </w:rPr>
        <w:t>Regulaminem Programu Bezzwrotnych Dofinansowań z dnia ……</w:t>
      </w:r>
      <w:r w:rsidRPr="00A43933">
        <w:rPr>
          <w:rFonts w:ascii="Arial" w:hAnsi="Arial" w:cs="Arial"/>
          <w:sz w:val="20"/>
          <w:szCs w:val="20"/>
        </w:rPr>
        <w:t>………………</w:t>
      </w:r>
      <w:r w:rsidR="00DB25DC" w:rsidRPr="00A43933">
        <w:rPr>
          <w:rFonts w:ascii="Arial" w:hAnsi="Arial" w:cs="Arial"/>
          <w:sz w:val="20"/>
          <w:szCs w:val="20"/>
        </w:rPr>
        <w:t>., (zwanym dalej: „</w:t>
      </w:r>
      <w:r w:rsidR="00DB25DC" w:rsidRPr="00A43933">
        <w:rPr>
          <w:rFonts w:ascii="Arial" w:hAnsi="Arial" w:cs="Arial"/>
          <w:b/>
          <w:sz w:val="20"/>
          <w:szCs w:val="20"/>
        </w:rPr>
        <w:t>Regulaminem</w:t>
      </w:r>
      <w:r w:rsidRPr="00A43933">
        <w:rPr>
          <w:rFonts w:ascii="Arial" w:hAnsi="Arial" w:cs="Arial"/>
          <w:sz w:val="20"/>
          <w:szCs w:val="20"/>
        </w:rPr>
        <w:t>”)</w:t>
      </w:r>
      <w:r w:rsidR="00CD6023">
        <w:rPr>
          <w:rFonts w:ascii="Arial" w:hAnsi="Arial" w:cs="Arial"/>
          <w:sz w:val="20"/>
          <w:szCs w:val="20"/>
        </w:rPr>
        <w:t>.</w:t>
      </w:r>
    </w:p>
    <w:p w14:paraId="4D69EEB6" w14:textId="77777777" w:rsidR="00A9153E" w:rsidRPr="00A43933" w:rsidRDefault="00DB25DC" w:rsidP="00A43933">
      <w:pPr>
        <w:pStyle w:val="Akapitzlist"/>
        <w:numPr>
          <w:ilvl w:val="1"/>
          <w:numId w:val="6"/>
        </w:numPr>
        <w:tabs>
          <w:tab w:val="center" w:pos="709"/>
          <w:tab w:val="right" w:pos="9093"/>
        </w:tabs>
        <w:spacing w:line="276" w:lineRule="auto"/>
        <w:ind w:right="12" w:hanging="720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Sformułowania pisane w Umowie wielką literą mają znaczenie nadane im w Regulaminie.</w:t>
      </w:r>
    </w:p>
    <w:p w14:paraId="73F79C3F" w14:textId="4A01A52F" w:rsidR="00DB25DC" w:rsidRDefault="00A9153E" w:rsidP="00A43933">
      <w:pPr>
        <w:pStyle w:val="Akapitzlist"/>
        <w:numPr>
          <w:ilvl w:val="1"/>
          <w:numId w:val="6"/>
        </w:numPr>
        <w:tabs>
          <w:tab w:val="center" w:pos="709"/>
          <w:tab w:val="right" w:pos="9093"/>
        </w:tabs>
        <w:spacing w:line="276" w:lineRule="auto"/>
        <w:ind w:right="12" w:hanging="720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Odbiorca Końcowy </w:t>
      </w:r>
      <w:r w:rsidR="00DB25DC" w:rsidRPr="00A43933">
        <w:rPr>
          <w:rFonts w:ascii="Arial" w:hAnsi="Arial" w:cs="Arial"/>
          <w:sz w:val="20"/>
          <w:szCs w:val="20"/>
        </w:rPr>
        <w:t>oświadcza, że na dzień podpisania Umowy znana jest mu treść Ustawy</w:t>
      </w:r>
      <w:r w:rsidRPr="00A43933">
        <w:rPr>
          <w:rFonts w:ascii="Arial" w:hAnsi="Arial" w:cs="Arial"/>
          <w:sz w:val="20"/>
          <w:szCs w:val="20"/>
        </w:rPr>
        <w:t xml:space="preserve"> </w:t>
      </w:r>
      <w:r w:rsidR="00DB25DC" w:rsidRPr="00A43933">
        <w:rPr>
          <w:rFonts w:ascii="Arial" w:hAnsi="Arial" w:cs="Arial"/>
          <w:sz w:val="20"/>
          <w:szCs w:val="20"/>
        </w:rPr>
        <w:t>i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DB25DC" w:rsidRPr="00A43933">
        <w:rPr>
          <w:rFonts w:ascii="Arial" w:hAnsi="Arial" w:cs="Arial"/>
          <w:sz w:val="20"/>
          <w:szCs w:val="20"/>
        </w:rPr>
        <w:t xml:space="preserve">Regulaminu oraz akceptuje wynikające z nich warunki realizacji </w:t>
      </w:r>
      <w:r w:rsidRPr="00A43933">
        <w:rPr>
          <w:rFonts w:ascii="Arial" w:hAnsi="Arial" w:cs="Arial"/>
          <w:sz w:val="20"/>
          <w:szCs w:val="20"/>
        </w:rPr>
        <w:t>P</w:t>
      </w:r>
      <w:r w:rsidR="00DD0F21" w:rsidRPr="00A43933">
        <w:rPr>
          <w:rFonts w:ascii="Arial" w:hAnsi="Arial" w:cs="Arial"/>
          <w:sz w:val="20"/>
          <w:szCs w:val="20"/>
        </w:rPr>
        <w:t>rzedsięwzięcia.</w:t>
      </w:r>
    </w:p>
    <w:p w14:paraId="3C2AC68E" w14:textId="7EFDBD61" w:rsidR="00915421" w:rsidRPr="00A43933" w:rsidRDefault="00915421" w:rsidP="00A43933">
      <w:pPr>
        <w:pStyle w:val="Akapitzlist"/>
        <w:numPr>
          <w:ilvl w:val="1"/>
          <w:numId w:val="6"/>
        </w:numPr>
        <w:tabs>
          <w:tab w:val="center" w:pos="709"/>
          <w:tab w:val="right" w:pos="9093"/>
        </w:tabs>
        <w:spacing w:line="276" w:lineRule="auto"/>
        <w:ind w:right="12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Warunkiem uznania Przedsięwzięcia za zrealizowane w całości jest zamontowanie i uruchomienie nowego źródła ciepła oraz likwidacja dotychczasowego źródła ciepła.</w:t>
      </w:r>
    </w:p>
    <w:p w14:paraId="7D321ECF" w14:textId="77777777" w:rsidR="00215EF5" w:rsidRPr="00A43933" w:rsidRDefault="00215EF5" w:rsidP="00A43933">
      <w:pPr>
        <w:spacing w:after="0" w:line="276" w:lineRule="auto"/>
        <w:ind w:right="12"/>
        <w:rPr>
          <w:rFonts w:ascii="Arial" w:hAnsi="Arial" w:cs="Arial"/>
          <w:sz w:val="20"/>
          <w:szCs w:val="20"/>
        </w:rPr>
      </w:pPr>
    </w:p>
    <w:p w14:paraId="06D4EA35" w14:textId="77777777" w:rsidR="00345430" w:rsidRPr="00A43933" w:rsidRDefault="00761452" w:rsidP="00A43933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2. </w:t>
      </w:r>
      <w:r w:rsidR="00451F0E" w:rsidRPr="00A43933">
        <w:rPr>
          <w:rFonts w:ascii="Arial" w:hAnsi="Arial" w:cs="Arial"/>
          <w:sz w:val="20"/>
          <w:szCs w:val="20"/>
        </w:rPr>
        <w:t>Warunki udzielenia dofinansowania</w:t>
      </w:r>
    </w:p>
    <w:p w14:paraId="3129A23C" w14:textId="77777777" w:rsidR="00451F0E" w:rsidRPr="00A43933" w:rsidRDefault="00971ECB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Podmiot Zo</w:t>
      </w:r>
      <w:r w:rsidR="00451F0E" w:rsidRPr="00A43933">
        <w:rPr>
          <w:rFonts w:ascii="Arial" w:hAnsi="Arial" w:cs="Arial"/>
          <w:sz w:val="20"/>
          <w:szCs w:val="20"/>
        </w:rPr>
        <w:t>bowiązany jako podmiot upoważniony na podstawie art. 15a U</w:t>
      </w:r>
      <w:r w:rsidR="00597D7D" w:rsidRPr="00A43933">
        <w:rPr>
          <w:rFonts w:ascii="Arial" w:hAnsi="Arial" w:cs="Arial"/>
          <w:sz w:val="20"/>
          <w:szCs w:val="20"/>
        </w:rPr>
        <w:t xml:space="preserve">stawy </w:t>
      </w:r>
      <w:r w:rsidR="00451F0E" w:rsidRPr="00A43933">
        <w:rPr>
          <w:rFonts w:ascii="Arial" w:hAnsi="Arial" w:cs="Arial"/>
          <w:sz w:val="20"/>
          <w:szCs w:val="20"/>
        </w:rPr>
        <w:t xml:space="preserve">udziela Odbiorcy Końcowemu na jego wniosek nr ……………… z dnia </w:t>
      </w:r>
      <w:r w:rsidR="00DD0F21" w:rsidRPr="00A43933">
        <w:rPr>
          <w:rFonts w:ascii="Arial" w:hAnsi="Arial" w:cs="Arial"/>
          <w:sz w:val="20"/>
          <w:szCs w:val="20"/>
        </w:rPr>
        <w:t xml:space="preserve">……………………. </w:t>
      </w:r>
      <w:r w:rsidR="00A74D15" w:rsidRPr="00A43933">
        <w:rPr>
          <w:rFonts w:ascii="Arial" w:hAnsi="Arial" w:cs="Arial"/>
          <w:sz w:val="20"/>
          <w:szCs w:val="20"/>
        </w:rPr>
        <w:t>D</w:t>
      </w:r>
      <w:r w:rsidR="00451F0E" w:rsidRPr="00A43933">
        <w:rPr>
          <w:rFonts w:ascii="Arial" w:hAnsi="Arial" w:cs="Arial"/>
          <w:sz w:val="20"/>
          <w:szCs w:val="20"/>
        </w:rPr>
        <w:t>ofinansowani</w:t>
      </w:r>
      <w:r w:rsidR="00200F2B">
        <w:rPr>
          <w:rFonts w:ascii="Arial" w:hAnsi="Arial" w:cs="Arial"/>
          <w:sz w:val="20"/>
          <w:szCs w:val="20"/>
        </w:rPr>
        <w:t xml:space="preserve">e </w:t>
      </w:r>
      <w:r w:rsidR="00597D7D" w:rsidRPr="00A43933">
        <w:rPr>
          <w:rFonts w:ascii="Arial" w:hAnsi="Arial" w:cs="Arial"/>
          <w:sz w:val="20"/>
          <w:szCs w:val="20"/>
        </w:rPr>
        <w:t>w</w:t>
      </w:r>
      <w:r w:rsidR="00DD0F21" w:rsidRPr="00A43933">
        <w:rPr>
          <w:rFonts w:ascii="Arial" w:hAnsi="Arial" w:cs="Arial"/>
          <w:sz w:val="20"/>
          <w:szCs w:val="20"/>
        </w:rPr>
        <w:t xml:space="preserve"> </w:t>
      </w:r>
      <w:r w:rsidR="00597D7D" w:rsidRPr="00A43933">
        <w:rPr>
          <w:rFonts w:ascii="Arial" w:hAnsi="Arial" w:cs="Arial"/>
          <w:sz w:val="20"/>
          <w:szCs w:val="20"/>
        </w:rPr>
        <w:t>kwocie:</w:t>
      </w:r>
      <w:r w:rsidR="00A74D15" w:rsidRPr="00A43933">
        <w:rPr>
          <w:rFonts w:ascii="Arial" w:hAnsi="Arial" w:cs="Arial"/>
          <w:sz w:val="20"/>
          <w:szCs w:val="20"/>
        </w:rPr>
        <w:t xml:space="preserve"> …………………………………… </w:t>
      </w:r>
      <w:r w:rsidR="00451F0E" w:rsidRPr="00A43933">
        <w:rPr>
          <w:rFonts w:ascii="Arial" w:hAnsi="Arial" w:cs="Arial"/>
          <w:sz w:val="20"/>
          <w:szCs w:val="20"/>
        </w:rPr>
        <w:t>(słownie:</w:t>
      </w:r>
      <w:r w:rsidR="00DD0F21" w:rsidRPr="00A43933">
        <w:rPr>
          <w:rFonts w:ascii="Arial" w:hAnsi="Arial" w:cs="Arial"/>
          <w:sz w:val="20"/>
          <w:szCs w:val="20"/>
        </w:rPr>
        <w:t xml:space="preserve"> </w:t>
      </w:r>
      <w:r w:rsidR="00451F0E" w:rsidRPr="00A43933">
        <w:rPr>
          <w:rFonts w:ascii="Arial" w:hAnsi="Arial" w:cs="Arial"/>
          <w:sz w:val="20"/>
          <w:szCs w:val="20"/>
        </w:rPr>
        <w:t>…………………...........................</w:t>
      </w:r>
      <w:r w:rsidR="00A43933">
        <w:rPr>
          <w:rFonts w:ascii="Arial" w:hAnsi="Arial" w:cs="Arial"/>
          <w:sz w:val="20"/>
          <w:szCs w:val="20"/>
        </w:rPr>
        <w:t>.........</w:t>
      </w:r>
      <w:r w:rsidR="00451F0E" w:rsidRPr="00A43933">
        <w:rPr>
          <w:rFonts w:ascii="Arial" w:hAnsi="Arial" w:cs="Arial"/>
          <w:sz w:val="20"/>
          <w:szCs w:val="20"/>
        </w:rPr>
        <w:t>.......................................................</w:t>
      </w:r>
      <w:r w:rsidR="00597D7D" w:rsidRPr="00A43933">
        <w:rPr>
          <w:rFonts w:ascii="Arial" w:hAnsi="Arial" w:cs="Arial"/>
          <w:sz w:val="20"/>
          <w:szCs w:val="20"/>
        </w:rPr>
        <w:t>................</w:t>
      </w:r>
      <w:r w:rsidR="00A43933">
        <w:rPr>
          <w:rFonts w:ascii="Arial" w:hAnsi="Arial" w:cs="Arial"/>
          <w:sz w:val="20"/>
          <w:szCs w:val="20"/>
        </w:rPr>
        <w:t>...</w:t>
      </w:r>
      <w:r w:rsidR="00597D7D" w:rsidRPr="00A43933">
        <w:rPr>
          <w:rFonts w:ascii="Arial" w:hAnsi="Arial" w:cs="Arial"/>
          <w:sz w:val="20"/>
          <w:szCs w:val="20"/>
        </w:rPr>
        <w:t>.........</w:t>
      </w:r>
      <w:r w:rsidR="00DD0F21" w:rsidRPr="00A43933">
        <w:rPr>
          <w:rFonts w:ascii="Arial" w:hAnsi="Arial" w:cs="Arial"/>
          <w:sz w:val="20"/>
          <w:szCs w:val="20"/>
        </w:rPr>
        <w:t xml:space="preserve"> </w:t>
      </w:r>
      <w:r w:rsidR="00A74D15" w:rsidRPr="00A43933">
        <w:rPr>
          <w:rFonts w:ascii="Arial" w:hAnsi="Arial" w:cs="Arial"/>
          <w:sz w:val="20"/>
          <w:szCs w:val="20"/>
        </w:rPr>
        <w:t>na P</w:t>
      </w:r>
      <w:r w:rsidR="00451F0E" w:rsidRPr="00A43933">
        <w:rPr>
          <w:rFonts w:ascii="Arial" w:hAnsi="Arial" w:cs="Arial"/>
          <w:sz w:val="20"/>
          <w:szCs w:val="20"/>
        </w:rPr>
        <w:t>rzedsięwzięcie polegają</w:t>
      </w:r>
      <w:r w:rsidR="00E0391D" w:rsidRPr="00A43933">
        <w:rPr>
          <w:rFonts w:ascii="Arial" w:hAnsi="Arial" w:cs="Arial"/>
          <w:sz w:val="20"/>
          <w:szCs w:val="20"/>
        </w:rPr>
        <w:t>ce na wymianie w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E0391D" w:rsidRPr="00A43933">
        <w:rPr>
          <w:rFonts w:ascii="Arial" w:hAnsi="Arial" w:cs="Arial"/>
          <w:sz w:val="20"/>
          <w:szCs w:val="20"/>
        </w:rPr>
        <w:t>budynku</w:t>
      </w:r>
      <w:r w:rsidR="00DD0F21" w:rsidRPr="00A43933">
        <w:rPr>
          <w:rFonts w:ascii="Arial" w:hAnsi="Arial" w:cs="Arial"/>
          <w:sz w:val="20"/>
          <w:szCs w:val="20"/>
        </w:rPr>
        <w:t xml:space="preserve"> ..……………………………………………………………………………………………………………</w:t>
      </w:r>
      <w:r w:rsidR="00DD0F21" w:rsidRPr="00A43933">
        <w:rPr>
          <w:rFonts w:ascii="Arial" w:hAnsi="Arial" w:cs="Arial"/>
          <w:sz w:val="20"/>
          <w:szCs w:val="20"/>
        </w:rPr>
        <w:lastRenderedPageBreak/>
        <w:t xml:space="preserve">……….. </w:t>
      </w:r>
      <w:r w:rsidR="00E0391D" w:rsidRPr="00A43933">
        <w:rPr>
          <w:rFonts w:ascii="Arial" w:hAnsi="Arial" w:cs="Arial"/>
          <w:sz w:val="20"/>
          <w:szCs w:val="20"/>
        </w:rPr>
        <w:t>(adres i lokalizacja) dotychczasowego źródła ciepła tj. …………………</w:t>
      </w:r>
      <w:r w:rsidR="00FB29E8" w:rsidRPr="00A43933">
        <w:rPr>
          <w:rFonts w:ascii="Arial" w:hAnsi="Arial" w:cs="Arial"/>
          <w:sz w:val="20"/>
          <w:szCs w:val="20"/>
        </w:rPr>
        <w:t>……………..</w:t>
      </w:r>
      <w:r w:rsidR="00DD0F21" w:rsidRPr="00A43933">
        <w:rPr>
          <w:rFonts w:ascii="Arial" w:hAnsi="Arial" w:cs="Arial"/>
          <w:sz w:val="20"/>
          <w:szCs w:val="20"/>
        </w:rPr>
        <w:t>………….</w:t>
      </w:r>
      <w:r w:rsidR="00E0391D" w:rsidRPr="00A43933">
        <w:rPr>
          <w:rFonts w:ascii="Arial" w:hAnsi="Arial" w:cs="Arial"/>
          <w:sz w:val="20"/>
          <w:szCs w:val="20"/>
        </w:rPr>
        <w:t>……….. na nowe źródło ciepła charakteryzujące się wyższą klasą efektywności energetycznej tj</w:t>
      </w:r>
      <w:r w:rsidR="006D5D82" w:rsidRPr="00A43933">
        <w:rPr>
          <w:rFonts w:ascii="Arial" w:hAnsi="Arial" w:cs="Arial"/>
          <w:sz w:val="20"/>
          <w:szCs w:val="20"/>
        </w:rPr>
        <w:t>.</w:t>
      </w:r>
      <w:r w:rsidR="00DB25DC" w:rsidRPr="00A43933">
        <w:rPr>
          <w:rFonts w:ascii="Arial" w:hAnsi="Arial" w:cs="Arial"/>
          <w:sz w:val="20"/>
          <w:szCs w:val="20"/>
        </w:rPr>
        <w:t xml:space="preserve"> (rodzaj montowanego sprzętu, klasa energetyczna)</w:t>
      </w:r>
      <w:r w:rsidR="00DD0F21" w:rsidRPr="00A43933">
        <w:rPr>
          <w:rFonts w:ascii="Arial" w:hAnsi="Arial" w:cs="Arial"/>
          <w:sz w:val="20"/>
          <w:szCs w:val="20"/>
        </w:rPr>
        <w:t xml:space="preserve"> ………………….</w:t>
      </w:r>
      <w:r w:rsidR="00E0391D" w:rsidRPr="00A43933">
        <w:rPr>
          <w:rFonts w:ascii="Arial" w:hAnsi="Arial" w:cs="Arial"/>
          <w:sz w:val="20"/>
          <w:szCs w:val="20"/>
        </w:rPr>
        <w:t>……………………</w:t>
      </w:r>
      <w:r w:rsidR="00A43933">
        <w:rPr>
          <w:rFonts w:ascii="Arial" w:hAnsi="Arial" w:cs="Arial"/>
          <w:sz w:val="20"/>
          <w:szCs w:val="20"/>
        </w:rPr>
        <w:t xml:space="preserve">…………………………… </w:t>
      </w:r>
      <w:r w:rsidR="00E0391D" w:rsidRPr="00A43933">
        <w:rPr>
          <w:rFonts w:ascii="Arial" w:hAnsi="Arial" w:cs="Arial"/>
          <w:sz w:val="20"/>
          <w:szCs w:val="20"/>
        </w:rPr>
        <w:t>zwanego dalej Przedsięwzięciem</w:t>
      </w:r>
      <w:r w:rsidR="00E0391D" w:rsidRPr="00A4393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B29E8" w:rsidRPr="00A43933">
        <w:rPr>
          <w:rFonts w:ascii="Arial" w:hAnsi="Arial" w:cs="Arial"/>
          <w:sz w:val="20"/>
          <w:szCs w:val="20"/>
        </w:rPr>
        <w:t>.</w:t>
      </w:r>
    </w:p>
    <w:p w14:paraId="2541AD5E" w14:textId="6D146619" w:rsidR="00597D7D" w:rsidRPr="00A43933" w:rsidRDefault="00597D7D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Warunkiem udzielenia dofinansowania jest zrealizowanie Przedsięwzięcia w całości, na co składa się </w:t>
      </w:r>
      <w:r w:rsidR="00D56064">
        <w:rPr>
          <w:rFonts w:ascii="Arial" w:hAnsi="Arial" w:cs="Arial"/>
          <w:sz w:val="20"/>
          <w:szCs w:val="20"/>
        </w:rPr>
        <w:t>wymiana</w:t>
      </w:r>
      <w:r w:rsidRPr="00A43933">
        <w:rPr>
          <w:rFonts w:ascii="Arial" w:hAnsi="Arial" w:cs="Arial"/>
          <w:sz w:val="20"/>
          <w:szCs w:val="20"/>
        </w:rPr>
        <w:t xml:space="preserve"> i uruchomienie nowego źródła ciepła</w:t>
      </w:r>
      <w:r w:rsidR="00915421">
        <w:rPr>
          <w:rFonts w:ascii="Arial" w:hAnsi="Arial" w:cs="Arial"/>
          <w:sz w:val="20"/>
          <w:szCs w:val="20"/>
        </w:rPr>
        <w:t xml:space="preserve"> oraz usunięcie dotychczasowego źródła ciepła.</w:t>
      </w:r>
    </w:p>
    <w:p w14:paraId="63A4B342" w14:textId="388915E9" w:rsidR="006D5D82" w:rsidRDefault="006D5D82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Odbiorca końcowy zrealizuje Przedsięwzięcie w terminie do dnia ……………………</w:t>
      </w:r>
      <w:r w:rsidR="00FB29E8" w:rsidRPr="00A43933">
        <w:rPr>
          <w:rFonts w:ascii="Arial" w:hAnsi="Arial" w:cs="Arial"/>
          <w:sz w:val="20"/>
          <w:szCs w:val="20"/>
        </w:rPr>
        <w:t>…….</w:t>
      </w:r>
    </w:p>
    <w:p w14:paraId="7E1A4A95" w14:textId="5EAD8772" w:rsidR="00915421" w:rsidRDefault="00915421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Odbiorca końcowy oświadcza, że jest współwłaścicielem lub właścicielem budynku, w którym będzie realizowane przedsięwzięcie.</w:t>
      </w:r>
    </w:p>
    <w:p w14:paraId="42320857" w14:textId="7FFD1C10" w:rsidR="00915421" w:rsidRPr="00A43933" w:rsidRDefault="00915421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Odbiorca Końcowy występuje jako współwłaściciel oświadcza, że posiada zgodę wszystkich współwłaścicieli budynku na realizację Przedsięwzięcia ujętego w niniejszej Umowie o Dofinansowanie.</w:t>
      </w:r>
    </w:p>
    <w:p w14:paraId="407DC916" w14:textId="2C2AA114" w:rsidR="00971ECB" w:rsidRDefault="00337A2A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b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Odbiorca końcowy zapewnia, że realizacja Przedsięwzięcia spowoduje w ciągu roku kalendarzowego osiągniecie przez niego</w:t>
      </w:r>
      <w:r w:rsidR="005A7E44" w:rsidRPr="00A43933">
        <w:rPr>
          <w:rFonts w:ascii="Arial" w:hAnsi="Arial" w:cs="Arial"/>
          <w:sz w:val="20"/>
          <w:szCs w:val="20"/>
        </w:rPr>
        <w:t xml:space="preserve"> </w:t>
      </w:r>
      <w:r w:rsidRPr="00A43933">
        <w:rPr>
          <w:rFonts w:ascii="Arial" w:hAnsi="Arial" w:cs="Arial"/>
          <w:sz w:val="20"/>
          <w:szCs w:val="20"/>
        </w:rPr>
        <w:t xml:space="preserve">oszczędności energii finalnej w ilości …………. </w:t>
      </w:r>
      <w:proofErr w:type="spellStart"/>
      <w:r w:rsidRPr="00A43933">
        <w:rPr>
          <w:rFonts w:ascii="Arial" w:hAnsi="Arial" w:cs="Arial"/>
          <w:sz w:val="20"/>
          <w:szCs w:val="20"/>
        </w:rPr>
        <w:t>toe</w:t>
      </w:r>
      <w:proofErr w:type="spellEnd"/>
      <w:r w:rsidRPr="00A43933">
        <w:rPr>
          <w:rFonts w:ascii="Arial" w:hAnsi="Arial" w:cs="Arial"/>
          <w:sz w:val="20"/>
          <w:szCs w:val="20"/>
        </w:rPr>
        <w:t>.</w:t>
      </w:r>
      <w:r w:rsidR="005A7E44" w:rsidRPr="00A43933">
        <w:rPr>
          <w:rFonts w:ascii="Arial" w:hAnsi="Arial" w:cs="Arial"/>
          <w:sz w:val="20"/>
          <w:szCs w:val="20"/>
        </w:rPr>
        <w:t xml:space="preserve"> zwanej dalej </w:t>
      </w:r>
      <w:r w:rsidR="005A7E44" w:rsidRPr="00A43933">
        <w:rPr>
          <w:rFonts w:ascii="Arial" w:hAnsi="Arial" w:cs="Arial"/>
          <w:b/>
          <w:sz w:val="20"/>
          <w:szCs w:val="20"/>
        </w:rPr>
        <w:t>Oszczędnością.</w:t>
      </w:r>
    </w:p>
    <w:p w14:paraId="7A723B21" w14:textId="01970679" w:rsidR="00915421" w:rsidRDefault="00915421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bCs/>
          <w:sz w:val="20"/>
          <w:szCs w:val="20"/>
        </w:rPr>
      </w:pPr>
      <w:r w:rsidRPr="00915421">
        <w:rPr>
          <w:rFonts w:ascii="Arial" w:hAnsi="Arial" w:cs="Arial"/>
          <w:bCs/>
          <w:sz w:val="20"/>
          <w:szCs w:val="20"/>
        </w:rPr>
        <w:t xml:space="preserve">Wypłata dofinansowania nastąpi </w:t>
      </w:r>
      <w:r>
        <w:rPr>
          <w:rFonts w:ascii="Arial" w:hAnsi="Arial" w:cs="Arial"/>
          <w:bCs/>
          <w:sz w:val="20"/>
          <w:szCs w:val="20"/>
        </w:rPr>
        <w:t xml:space="preserve">na podstawie akceptacji przez Podmiot </w:t>
      </w:r>
      <w:r w:rsidR="00500126">
        <w:rPr>
          <w:rFonts w:ascii="Arial" w:hAnsi="Arial" w:cs="Arial"/>
          <w:bCs/>
          <w:sz w:val="20"/>
          <w:szCs w:val="20"/>
        </w:rPr>
        <w:t xml:space="preserve">Zobowiązany </w:t>
      </w:r>
      <w:r>
        <w:rPr>
          <w:rFonts w:ascii="Arial" w:hAnsi="Arial" w:cs="Arial"/>
          <w:bCs/>
          <w:sz w:val="20"/>
          <w:szCs w:val="20"/>
        </w:rPr>
        <w:t>kompletnego Raportu Końcowego przesłanego przez Wnioskodawcę po realizacji Przedsięwzięcia w całości.</w:t>
      </w:r>
    </w:p>
    <w:p w14:paraId="234164CB" w14:textId="4CA561FB" w:rsidR="00915421" w:rsidRPr="00915421" w:rsidRDefault="00915421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Dofinansowanie nie zostanie wypłacone pomimo spełnienia przesłanek opisanych w punkcie 2.7 jeżeli realizacja przedsięwzięcia</w:t>
      </w:r>
      <w:r w:rsidR="00DC0F93">
        <w:rPr>
          <w:rFonts w:ascii="Arial" w:hAnsi="Arial" w:cs="Arial"/>
          <w:bCs/>
          <w:sz w:val="20"/>
          <w:szCs w:val="20"/>
        </w:rPr>
        <w:t xml:space="preserve"> oraz złożenie raportu końcowego nastąpi</w:t>
      </w:r>
      <w:r>
        <w:rPr>
          <w:rFonts w:ascii="Arial" w:hAnsi="Arial" w:cs="Arial"/>
          <w:bCs/>
          <w:sz w:val="20"/>
          <w:szCs w:val="20"/>
        </w:rPr>
        <w:t xml:space="preserve"> później niż 30 listopada 202</w:t>
      </w:r>
      <w:r w:rsidR="004532B6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r.</w:t>
      </w:r>
    </w:p>
    <w:p w14:paraId="3498303A" w14:textId="77777777" w:rsidR="00337A2A" w:rsidRPr="00915421" w:rsidRDefault="00337A2A" w:rsidP="00A43933">
      <w:pPr>
        <w:spacing w:after="0" w:line="276" w:lineRule="auto"/>
        <w:ind w:left="0" w:right="12" w:firstLine="0"/>
        <w:rPr>
          <w:rFonts w:ascii="Arial" w:hAnsi="Arial" w:cs="Arial"/>
          <w:bCs/>
          <w:sz w:val="20"/>
          <w:szCs w:val="20"/>
        </w:rPr>
      </w:pPr>
    </w:p>
    <w:p w14:paraId="4D7EF5BD" w14:textId="77777777" w:rsidR="0092537C" w:rsidRPr="00A43933" w:rsidRDefault="0092537C" w:rsidP="00A43933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3. </w:t>
      </w:r>
      <w:r w:rsidR="00761452" w:rsidRPr="00A43933">
        <w:rPr>
          <w:rFonts w:ascii="Arial" w:hAnsi="Arial" w:cs="Arial"/>
          <w:sz w:val="20"/>
          <w:szCs w:val="20"/>
        </w:rPr>
        <w:t>Prawa i obowiązki Stron</w:t>
      </w:r>
    </w:p>
    <w:p w14:paraId="1AA6373E" w14:textId="21DBB86F" w:rsidR="00345430" w:rsidRPr="00CE5EC7" w:rsidRDefault="00761452" w:rsidP="00CE5EC7">
      <w:pPr>
        <w:tabs>
          <w:tab w:val="center" w:pos="709"/>
          <w:tab w:val="center" w:pos="4343"/>
        </w:tabs>
        <w:spacing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Po</w:t>
      </w:r>
      <w:r w:rsidR="0092537C" w:rsidRPr="00CE5EC7">
        <w:rPr>
          <w:rFonts w:ascii="Arial" w:hAnsi="Arial" w:cs="Arial"/>
          <w:sz w:val="20"/>
          <w:szCs w:val="20"/>
        </w:rPr>
        <w:t xml:space="preserve"> dostarczeniu przez Odbiorcę Końcowego</w:t>
      </w:r>
      <w:r w:rsidRPr="00CE5EC7">
        <w:rPr>
          <w:rFonts w:ascii="Arial" w:hAnsi="Arial" w:cs="Arial"/>
          <w:sz w:val="20"/>
          <w:szCs w:val="20"/>
        </w:rPr>
        <w:t xml:space="preserve"> Podmiotowi </w:t>
      </w:r>
      <w:r w:rsidR="004532B6">
        <w:rPr>
          <w:rFonts w:ascii="Arial" w:hAnsi="Arial" w:cs="Arial"/>
          <w:sz w:val="20"/>
          <w:szCs w:val="20"/>
        </w:rPr>
        <w:t>Zobowiązanemu</w:t>
      </w:r>
      <w:r w:rsidR="004532B6" w:rsidRPr="00CE5EC7">
        <w:rPr>
          <w:rFonts w:ascii="Arial" w:hAnsi="Arial" w:cs="Arial"/>
          <w:sz w:val="20"/>
          <w:szCs w:val="20"/>
        </w:rPr>
        <w:t xml:space="preserve"> </w:t>
      </w:r>
      <w:r w:rsidRPr="00CE5EC7">
        <w:rPr>
          <w:rFonts w:ascii="Arial" w:hAnsi="Arial" w:cs="Arial"/>
          <w:sz w:val="20"/>
          <w:szCs w:val="20"/>
        </w:rPr>
        <w:t>Raportu końcowego</w:t>
      </w:r>
      <w:r w:rsidR="00A245D8">
        <w:rPr>
          <w:rFonts w:ascii="Arial" w:hAnsi="Arial" w:cs="Arial"/>
          <w:sz w:val="20"/>
          <w:szCs w:val="20"/>
        </w:rPr>
        <w:t>, w sposób określony w Regulaminie,</w:t>
      </w:r>
      <w:r w:rsidRPr="00CE5EC7">
        <w:rPr>
          <w:rFonts w:ascii="Arial" w:hAnsi="Arial" w:cs="Arial"/>
          <w:sz w:val="20"/>
          <w:szCs w:val="20"/>
        </w:rPr>
        <w:t xml:space="preserve"> potwierdzającego osiągnięcie Oszczędności w ilości określonej w</w:t>
      </w:r>
      <w:r w:rsidR="00A245D8"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punkcie 2.</w:t>
      </w:r>
      <w:r w:rsidR="004532B6">
        <w:rPr>
          <w:rFonts w:ascii="Arial" w:hAnsi="Arial" w:cs="Arial"/>
          <w:sz w:val="20"/>
          <w:szCs w:val="20"/>
        </w:rPr>
        <w:t>6</w:t>
      </w:r>
      <w:r w:rsidRPr="00CE5EC7">
        <w:rPr>
          <w:rFonts w:ascii="Arial" w:hAnsi="Arial" w:cs="Arial"/>
          <w:sz w:val="20"/>
          <w:szCs w:val="20"/>
        </w:rPr>
        <w:t xml:space="preserve"> powyżej oraz spełnieniu pozostałych warunków określonych w Regulaminie, Podmiot Zobowiązany wypłaci </w:t>
      </w:r>
      <w:r w:rsidR="00A74D15" w:rsidRPr="00CE5EC7">
        <w:rPr>
          <w:rFonts w:ascii="Arial" w:hAnsi="Arial" w:cs="Arial"/>
          <w:sz w:val="20"/>
          <w:szCs w:val="20"/>
        </w:rPr>
        <w:t>Odbiorcy Końcowemu</w:t>
      </w:r>
      <w:r w:rsidRPr="00CE5EC7">
        <w:rPr>
          <w:rFonts w:ascii="Arial" w:hAnsi="Arial" w:cs="Arial"/>
          <w:sz w:val="20"/>
          <w:szCs w:val="20"/>
        </w:rPr>
        <w:t xml:space="preserve"> Dofinansowanie Przedsięwzięcia w</w:t>
      </w:r>
      <w:r w:rsidR="00A74D15" w:rsidRPr="00CE5EC7">
        <w:rPr>
          <w:rFonts w:ascii="Arial" w:hAnsi="Arial" w:cs="Arial"/>
          <w:sz w:val="20"/>
          <w:szCs w:val="20"/>
        </w:rPr>
        <w:t xml:space="preserve"> kwocie określonej w</w:t>
      </w:r>
      <w:r w:rsidR="00A245D8">
        <w:rPr>
          <w:rFonts w:ascii="Arial" w:hAnsi="Arial" w:cs="Arial"/>
          <w:sz w:val="20"/>
          <w:szCs w:val="20"/>
        </w:rPr>
        <w:t> </w:t>
      </w:r>
      <w:r w:rsidR="00A74D15" w:rsidRPr="00CE5EC7">
        <w:rPr>
          <w:rFonts w:ascii="Arial" w:hAnsi="Arial" w:cs="Arial"/>
          <w:sz w:val="20"/>
          <w:szCs w:val="20"/>
        </w:rPr>
        <w:t xml:space="preserve">punkcie 2.1 </w:t>
      </w:r>
      <w:r w:rsidRPr="00CE5EC7">
        <w:rPr>
          <w:rFonts w:ascii="Arial" w:hAnsi="Arial" w:cs="Arial"/>
          <w:sz w:val="20"/>
          <w:szCs w:val="20"/>
        </w:rPr>
        <w:t>na rachunek</w:t>
      </w:r>
      <w:r w:rsidR="00337A2A" w:rsidRPr="00CE5EC7">
        <w:rPr>
          <w:rFonts w:ascii="Arial" w:hAnsi="Arial" w:cs="Arial"/>
          <w:sz w:val="20"/>
          <w:szCs w:val="20"/>
        </w:rPr>
        <w:t xml:space="preserve"> bankowy</w:t>
      </w:r>
      <w:r w:rsidRPr="00CE5EC7">
        <w:rPr>
          <w:rFonts w:ascii="Arial" w:hAnsi="Arial" w:cs="Arial"/>
          <w:sz w:val="20"/>
          <w:szCs w:val="20"/>
        </w:rPr>
        <w:t xml:space="preserve"> </w:t>
      </w:r>
      <w:r w:rsidR="00A74D15" w:rsidRPr="00CE5EC7">
        <w:rPr>
          <w:rFonts w:ascii="Arial" w:hAnsi="Arial" w:cs="Arial"/>
          <w:sz w:val="20"/>
          <w:szCs w:val="20"/>
        </w:rPr>
        <w:t>Odbiorcy Końcowego</w:t>
      </w:r>
      <w:r w:rsidR="00337A2A" w:rsidRPr="00CE5EC7">
        <w:rPr>
          <w:rFonts w:ascii="Arial" w:hAnsi="Arial" w:cs="Arial"/>
          <w:sz w:val="20"/>
          <w:szCs w:val="20"/>
        </w:rPr>
        <w:t xml:space="preserve"> nr</w:t>
      </w:r>
      <w:r w:rsidR="005A7E44" w:rsidRPr="00CE5EC7">
        <w:rPr>
          <w:rFonts w:ascii="Arial" w:hAnsi="Arial" w:cs="Arial"/>
          <w:sz w:val="20"/>
          <w:szCs w:val="20"/>
        </w:rPr>
        <w:t xml:space="preserve"> </w:t>
      </w:r>
      <w:r w:rsidR="00337A2A" w:rsidRPr="00CE5EC7">
        <w:rPr>
          <w:rFonts w:ascii="Arial" w:hAnsi="Arial" w:cs="Arial"/>
          <w:sz w:val="20"/>
          <w:szCs w:val="20"/>
        </w:rPr>
        <w:t>………</w:t>
      </w:r>
      <w:r w:rsidR="005A7E44" w:rsidRPr="00CE5EC7">
        <w:rPr>
          <w:rFonts w:ascii="Arial" w:hAnsi="Arial" w:cs="Arial"/>
          <w:sz w:val="20"/>
          <w:szCs w:val="20"/>
        </w:rPr>
        <w:t>.........</w:t>
      </w:r>
      <w:r w:rsidR="00337A2A" w:rsidRPr="00CE5EC7">
        <w:rPr>
          <w:rFonts w:ascii="Arial" w:hAnsi="Arial" w:cs="Arial"/>
          <w:sz w:val="20"/>
          <w:szCs w:val="20"/>
        </w:rPr>
        <w:t>.........................</w:t>
      </w:r>
      <w:r w:rsidR="00FB29E8" w:rsidRPr="00CE5EC7">
        <w:rPr>
          <w:rFonts w:ascii="Arial" w:hAnsi="Arial" w:cs="Arial"/>
          <w:sz w:val="20"/>
          <w:szCs w:val="20"/>
        </w:rPr>
        <w:t>........</w:t>
      </w:r>
      <w:r w:rsidR="00337A2A" w:rsidRPr="00CE5EC7">
        <w:rPr>
          <w:rFonts w:ascii="Arial" w:hAnsi="Arial" w:cs="Arial"/>
          <w:sz w:val="20"/>
          <w:szCs w:val="20"/>
        </w:rPr>
        <w:t>......................</w:t>
      </w:r>
      <w:r w:rsidRPr="00CE5EC7">
        <w:rPr>
          <w:rFonts w:ascii="Arial" w:hAnsi="Arial" w:cs="Arial"/>
          <w:sz w:val="20"/>
          <w:szCs w:val="20"/>
        </w:rPr>
        <w:t xml:space="preserve"> </w:t>
      </w:r>
      <w:r w:rsidR="00D85A26">
        <w:rPr>
          <w:rFonts w:ascii="Arial" w:hAnsi="Arial" w:cs="Arial"/>
          <w:sz w:val="20"/>
          <w:szCs w:val="20"/>
        </w:rPr>
        <w:t xml:space="preserve">Do dnia </w:t>
      </w:r>
      <w:r w:rsidRPr="00CE5EC7">
        <w:rPr>
          <w:rFonts w:ascii="Arial" w:hAnsi="Arial" w:cs="Arial"/>
          <w:sz w:val="20"/>
          <w:szCs w:val="20"/>
        </w:rPr>
        <w:t xml:space="preserve">wypłaty Dofinansowania </w:t>
      </w:r>
      <w:r w:rsidR="00337A2A" w:rsidRPr="00CE5EC7">
        <w:rPr>
          <w:rFonts w:ascii="Arial" w:hAnsi="Arial" w:cs="Arial"/>
          <w:sz w:val="20"/>
          <w:szCs w:val="20"/>
        </w:rPr>
        <w:t>Odbiorca Końcowy</w:t>
      </w:r>
      <w:r w:rsidRPr="00CE5EC7">
        <w:rPr>
          <w:rFonts w:ascii="Arial" w:hAnsi="Arial" w:cs="Arial"/>
          <w:sz w:val="20"/>
          <w:szCs w:val="20"/>
        </w:rPr>
        <w:t xml:space="preserve"> zobowiązuje się zapewnić płynność finansową realizacji Przedsięwzięcia i pokrywać wszelkie wydatki związane z </w:t>
      </w:r>
      <w:r w:rsidR="00337A2A" w:rsidRPr="00CE5EC7">
        <w:rPr>
          <w:rFonts w:ascii="Arial" w:hAnsi="Arial" w:cs="Arial"/>
          <w:sz w:val="20"/>
          <w:szCs w:val="20"/>
        </w:rPr>
        <w:t>jego realizacją.</w:t>
      </w:r>
    </w:p>
    <w:p w14:paraId="75A2085B" w14:textId="77777777" w:rsidR="002C05DD" w:rsidRPr="00A43933" w:rsidRDefault="00761452" w:rsidP="00CE5EC7">
      <w:pPr>
        <w:tabs>
          <w:tab w:val="left" w:pos="709"/>
        </w:tabs>
        <w:spacing w:line="276" w:lineRule="auto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Pozostałe prawa i obowiązki Stron określa Regulamin, który stano</w:t>
      </w:r>
      <w:r w:rsidR="00FB29E8" w:rsidRPr="00A43933">
        <w:rPr>
          <w:rFonts w:ascii="Arial" w:hAnsi="Arial" w:cs="Arial"/>
          <w:sz w:val="20"/>
          <w:szCs w:val="20"/>
        </w:rPr>
        <w:t>wi integralną część tej Umowy.</w:t>
      </w:r>
    </w:p>
    <w:p w14:paraId="64278C28" w14:textId="77777777" w:rsidR="00FB29E8" w:rsidRPr="00A43933" w:rsidRDefault="00FB29E8" w:rsidP="00A43933">
      <w:pPr>
        <w:tabs>
          <w:tab w:val="left" w:pos="709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5C38D989" w14:textId="77777777" w:rsidR="002C05DD" w:rsidRPr="00A43933" w:rsidRDefault="002C05DD" w:rsidP="00A43933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4. Ochrona danych osobowych</w:t>
      </w:r>
    </w:p>
    <w:p w14:paraId="393D75B6" w14:textId="05F79FE7" w:rsidR="006E3E0D" w:rsidRPr="00822C0A" w:rsidRDefault="002C05DD" w:rsidP="005363DB">
      <w:pPr>
        <w:pStyle w:val="Akapitzlist"/>
        <w:numPr>
          <w:ilvl w:val="0"/>
          <w:numId w:val="27"/>
        </w:numPr>
        <w:spacing w:after="0" w:line="276" w:lineRule="auto"/>
        <w:ind w:hanging="720"/>
        <w:rPr>
          <w:rFonts w:ascii="Arial" w:hAnsi="Arial" w:cs="Arial"/>
          <w:color w:val="auto"/>
          <w:sz w:val="20"/>
          <w:szCs w:val="20"/>
        </w:rPr>
      </w:pPr>
      <w:r w:rsidRPr="00822C0A">
        <w:rPr>
          <w:rFonts w:ascii="Arial" w:hAnsi="Arial" w:cs="Arial"/>
          <w:color w:val="auto"/>
          <w:sz w:val="20"/>
          <w:szCs w:val="20"/>
        </w:rPr>
        <w:t>Przetwarzanie danych osobowych przez Strony Umowy będzie odbywało się zgodnie zobowiązującymi przepisami prawa, o których mowa w ustawie z dnia 10 maja 2018 roku o</w:t>
      </w:r>
      <w:r w:rsidR="008A305E">
        <w:rPr>
          <w:rFonts w:ascii="Arial" w:hAnsi="Arial" w:cs="Arial"/>
          <w:color w:val="auto"/>
          <w:sz w:val="20"/>
          <w:szCs w:val="20"/>
        </w:rPr>
        <w:t> </w:t>
      </w:r>
      <w:r w:rsidRPr="00822C0A">
        <w:rPr>
          <w:rFonts w:ascii="Arial" w:hAnsi="Arial" w:cs="Arial"/>
          <w:color w:val="auto"/>
          <w:sz w:val="20"/>
          <w:szCs w:val="20"/>
        </w:rPr>
        <w:t>ochronie danych osobowych oraz w Rozporządzeniu Parlamentu Europejskiego i Rady (UE) 2016/679 z dnia 27 kwietnia 2016 roku w</w:t>
      </w:r>
      <w:r w:rsidR="00A25D72" w:rsidRPr="00822C0A">
        <w:rPr>
          <w:rFonts w:ascii="Arial" w:hAnsi="Arial" w:cs="Arial"/>
          <w:color w:val="auto"/>
          <w:sz w:val="20"/>
          <w:szCs w:val="20"/>
        </w:rPr>
        <w:t> </w:t>
      </w:r>
      <w:r w:rsidRPr="00822C0A">
        <w:rPr>
          <w:rFonts w:ascii="Arial" w:hAnsi="Arial" w:cs="Arial"/>
          <w:color w:val="auto"/>
          <w:sz w:val="20"/>
          <w:szCs w:val="20"/>
        </w:rPr>
        <w:t>sprawie ochrony osób fizycznych w związku z przetwarzaniem danych osobowych i w sprawie swobodnego przepływu takich danych oraz uchylenia dyrektywy 95/46/WE (dalej zwanym: RODO).</w:t>
      </w:r>
      <w:r w:rsidR="000A24D6" w:rsidRPr="00822C0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C7354EF" w14:textId="2A623685" w:rsidR="006E3E0D" w:rsidRDefault="006E3E0D" w:rsidP="005363DB">
      <w:pPr>
        <w:pStyle w:val="Akapitzlist"/>
        <w:numPr>
          <w:ilvl w:val="0"/>
          <w:numId w:val="26"/>
        </w:numPr>
        <w:ind w:hanging="7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Podmiot </w:t>
      </w:r>
      <w:r w:rsidR="00D02B2A">
        <w:rPr>
          <w:rFonts w:ascii="Arial" w:hAnsi="Arial" w:cs="Arial"/>
          <w:color w:val="auto"/>
          <w:sz w:val="20"/>
          <w:szCs w:val="20"/>
        </w:rPr>
        <w:t>Z</w:t>
      </w:r>
      <w:r>
        <w:rPr>
          <w:rFonts w:ascii="Arial" w:hAnsi="Arial" w:cs="Arial"/>
          <w:color w:val="auto"/>
          <w:sz w:val="20"/>
          <w:szCs w:val="20"/>
        </w:rPr>
        <w:t>obowiązany</w:t>
      </w:r>
      <w:r w:rsidRPr="006E3E0D">
        <w:rPr>
          <w:rFonts w:ascii="Arial" w:hAnsi="Arial" w:cs="Arial"/>
          <w:color w:val="auto"/>
          <w:sz w:val="20"/>
          <w:szCs w:val="20"/>
        </w:rPr>
        <w:t xml:space="preserve"> spełnił obowiązek informacyjny wynikający z art. 13 oraz art. 14 RODO w klauzuli informacyjnej stanowiącej Załącznik nr 2 do niniejszej Umowy.</w:t>
      </w:r>
    </w:p>
    <w:p w14:paraId="725B5E06" w14:textId="77777777" w:rsidR="00CD6023" w:rsidRPr="00CE5EC7" w:rsidRDefault="00CD6023" w:rsidP="00CE5EC7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A43933">
        <w:rPr>
          <w:rFonts w:ascii="Arial" w:hAnsi="Arial" w:cs="Arial"/>
          <w:sz w:val="20"/>
          <w:szCs w:val="20"/>
        </w:rPr>
        <w:t xml:space="preserve">. </w:t>
      </w:r>
      <w:r w:rsidRPr="00642345">
        <w:rPr>
          <w:rFonts w:ascii="Calibri" w:hAnsi="Calibri" w:cs="Calibri"/>
        </w:rPr>
        <w:t>Klauzula poufności i klauzula antykorupcyjna</w:t>
      </w:r>
    </w:p>
    <w:p w14:paraId="36331047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 xml:space="preserve">Informacje stanowiące tajemnicę handlową Spółek Grupy Kapitałowej ENEA mogą stanowić informacje poufne w rozumieniu ustawy z dnia 29 lipca 2005 r. o obrocie instrumentami finansowymi, których nieuprawnione ujawnienie, wykorzystanie lub dokonywanie rekomendacji </w:t>
      </w:r>
      <w:r w:rsidRPr="00CE5EC7">
        <w:rPr>
          <w:rFonts w:ascii="Arial" w:hAnsi="Arial" w:cs="Arial"/>
          <w:sz w:val="20"/>
          <w:szCs w:val="20"/>
        </w:rPr>
        <w:lastRenderedPageBreak/>
        <w:t>na ich podstawie wiąże się z odpowiedzialnością przewidzianą w powszechnie obowiązujących przepisach prawa, w tym odpowiedzialnością karną.</w:t>
      </w:r>
    </w:p>
    <w:p w14:paraId="6004569F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Strony zobowiązują się do zachowania w tajemnicy i wykorzystania wyłącznie w celu wykonywania niniejszej umowy, zarówno jej treści, jak i wszelkich informacji, uzyskanych w</w:t>
      </w:r>
      <w:r w:rsidR="00CE5EC7"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związku z jej zawarciem i wykonywaniem, w szczególności dotyczących organizacji zarządzania i parametrów techniczno-ekonomicznych oraz innych niepodanych do wiadomości publicznej informacji technicznych, technologicznych, handlowych i organizacyjnych, a także innych informacji związanych z niniejszą umową, których ujawnienie lub wykorzystanie w innym celu przez jedną ze stron mogłoby narazić na szkodę interesy handlowe którejkolwiek ze</w:t>
      </w:r>
      <w:r>
        <w:rPr>
          <w:rFonts w:ascii="Arial" w:hAnsi="Arial" w:cs="Arial"/>
          <w:sz w:val="20"/>
          <w:szCs w:val="20"/>
        </w:rPr>
        <w:t xml:space="preserve"> Stron (informacje chronione).</w:t>
      </w:r>
    </w:p>
    <w:p w14:paraId="217C0202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Każda ze Stron jest zobowiązana zabezpieczyć w sposób należyty uzyskane informacje chronione, w tym materiały, nośniki, informacje oraz dane, przed nieuprawnionym dostępem, również osób trzecich, a także zachowywać zasady najściślejszej poufności realizujące w</w:t>
      </w:r>
      <w:r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szczególności zakaz publikacji i udostępniania informacji chronionych osobom trzecim.</w:t>
      </w:r>
    </w:p>
    <w:p w14:paraId="2D65BDF3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Strony zobowiązują się do utrzymania w tajemnicy i nie ujawniania osobom trzecim informacji chronionych, w tym wszelkich danych o przedsiębiorstwie i klientach drugiej ze Stron, zarówno w okresie obowiązywania umowy, jak i po jej realizacji, rozwiązaniu lub wygaśnięciu, bez uprzedniej zgody drugiej Strony wyrażonej w formie pisemnej, chyba, że stan tajemnicy ustał.</w:t>
      </w:r>
    </w:p>
    <w:p w14:paraId="3334E819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Postanowienia o poufności zawarte powyżej nie będą stanowiły przeszkody dla Stron w</w:t>
      </w:r>
      <w:r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ujawnieniu informacji, która była im już znana przed zawarciem niniejszej umowy i nie została wyraźnie uznana za chronioną.</w:t>
      </w:r>
    </w:p>
    <w:p w14:paraId="0FB8D23D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Klauzula poufności obowiązuje również po wygaśnięciu lub rozwiązaniu umowy.</w:t>
      </w:r>
    </w:p>
    <w:p w14:paraId="406628C1" w14:textId="429DBDD9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W przypadku każdorazowego naruszenia przepisów niniejszego paragrafu, Strona naruszająca będzie zobowiązana do zapłaty kary umowne</w:t>
      </w:r>
      <w:r w:rsidR="00915421">
        <w:rPr>
          <w:rFonts w:ascii="Arial" w:hAnsi="Arial" w:cs="Arial"/>
          <w:sz w:val="20"/>
          <w:szCs w:val="20"/>
        </w:rPr>
        <w:t>j</w:t>
      </w:r>
      <w:r w:rsidRPr="00CE5EC7">
        <w:rPr>
          <w:rFonts w:ascii="Arial" w:hAnsi="Arial" w:cs="Arial"/>
          <w:sz w:val="20"/>
          <w:szCs w:val="20"/>
        </w:rPr>
        <w:t xml:space="preserve"> w wysokości 2</w:t>
      </w:r>
      <w:r w:rsidR="006504B0"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000,00 zł</w:t>
      </w:r>
    </w:p>
    <w:p w14:paraId="2A364F9A" w14:textId="22113AC1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 xml:space="preserve">Odbiorca końcowy oświadcza, że w relacjach z </w:t>
      </w:r>
      <w:r w:rsidR="00DD1674">
        <w:rPr>
          <w:rFonts w:ascii="Arial" w:hAnsi="Arial" w:cs="Arial"/>
          <w:sz w:val="20"/>
          <w:szCs w:val="20"/>
        </w:rPr>
        <w:t>E</w:t>
      </w:r>
      <w:r w:rsidR="0049575B">
        <w:rPr>
          <w:rFonts w:ascii="Arial" w:hAnsi="Arial" w:cs="Arial"/>
          <w:sz w:val="20"/>
          <w:szCs w:val="20"/>
        </w:rPr>
        <w:t>nea Eko Sp .z o.o</w:t>
      </w:r>
      <w:r w:rsidR="00DD1674">
        <w:rPr>
          <w:rFonts w:ascii="Arial" w:hAnsi="Arial" w:cs="Arial"/>
          <w:sz w:val="20"/>
          <w:szCs w:val="20"/>
        </w:rPr>
        <w:t>.</w:t>
      </w:r>
    </w:p>
    <w:p w14:paraId="00989879" w14:textId="77777777" w:rsidR="00CD6023" w:rsidRPr="00CE5EC7" w:rsidRDefault="00CD6023" w:rsidP="00CE5EC7">
      <w:pPr>
        <w:pStyle w:val="Akapitzlist"/>
        <w:numPr>
          <w:ilvl w:val="2"/>
          <w:numId w:val="23"/>
        </w:numPr>
        <w:spacing w:after="0"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zobowiązuje się do przestrzegania powszechnie obowiązując</w:t>
      </w:r>
      <w:r>
        <w:rPr>
          <w:rFonts w:ascii="Arial" w:hAnsi="Arial" w:cs="Arial"/>
          <w:sz w:val="20"/>
          <w:szCs w:val="20"/>
        </w:rPr>
        <w:t>ych przepisów antykorupcyjnych;</w:t>
      </w:r>
    </w:p>
    <w:p w14:paraId="791DFF0B" w14:textId="79BA4C54" w:rsidR="00CD6023" w:rsidRPr="00CE5EC7" w:rsidRDefault="00CD6023" w:rsidP="00CE5EC7">
      <w:pPr>
        <w:pStyle w:val="Akapitzlist"/>
        <w:numPr>
          <w:ilvl w:val="2"/>
          <w:numId w:val="23"/>
        </w:numPr>
        <w:spacing w:after="0"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nie będzie podejmował jakichkolwiek działań, które miałyby na celu wpłynięcie na przebieg</w:t>
      </w:r>
      <w:r w:rsidR="003A6AF8">
        <w:rPr>
          <w:rFonts w:ascii="Arial" w:hAnsi="Arial" w:cs="Arial"/>
          <w:sz w:val="20"/>
          <w:szCs w:val="20"/>
        </w:rPr>
        <w:t xml:space="preserve"> Programu Bezzwrotnych Dofinansowań udzielanych przez </w:t>
      </w:r>
      <w:r w:rsidR="0049575B">
        <w:rPr>
          <w:rFonts w:ascii="Arial" w:hAnsi="Arial" w:cs="Arial"/>
          <w:sz w:val="20"/>
          <w:szCs w:val="20"/>
        </w:rPr>
        <w:t>Enea Eko Sp. z o.o.</w:t>
      </w:r>
      <w:r w:rsidRPr="00CE5EC7">
        <w:rPr>
          <w:rFonts w:ascii="Arial" w:hAnsi="Arial" w:cs="Arial"/>
          <w:sz w:val="20"/>
          <w:szCs w:val="20"/>
        </w:rPr>
        <w:t xml:space="preserve"> lub </w:t>
      </w:r>
      <w:r w:rsidR="003A6AF8">
        <w:rPr>
          <w:rFonts w:ascii="Arial" w:hAnsi="Arial" w:cs="Arial"/>
          <w:sz w:val="20"/>
          <w:szCs w:val="20"/>
        </w:rPr>
        <w:t xml:space="preserve">jego </w:t>
      </w:r>
      <w:r w:rsidRPr="00CE5EC7">
        <w:rPr>
          <w:rFonts w:ascii="Arial" w:hAnsi="Arial" w:cs="Arial"/>
          <w:sz w:val="20"/>
          <w:szCs w:val="20"/>
        </w:rPr>
        <w:t>wynik oraz zawarcie Umowy w sposób sprzeczny z</w:t>
      </w:r>
      <w:r w:rsidR="006504B0">
        <w:rPr>
          <w:rFonts w:ascii="Arial" w:hAnsi="Arial" w:cs="Arial"/>
          <w:sz w:val="20"/>
          <w:szCs w:val="20"/>
        </w:rPr>
        <w:t xml:space="preserve"> prawem lub dobrymi obyczajami;</w:t>
      </w:r>
    </w:p>
    <w:p w14:paraId="0ECE45D5" w14:textId="44D913AA" w:rsidR="00CD6023" w:rsidRPr="00CE5EC7" w:rsidRDefault="00CD6023" w:rsidP="00CE5EC7">
      <w:pPr>
        <w:pStyle w:val="Akapitzlist"/>
        <w:numPr>
          <w:ilvl w:val="2"/>
          <w:numId w:val="23"/>
        </w:numPr>
        <w:spacing w:after="0"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nie będzie żądał, proponował, przyjmował oraz wręczał jakichkolwiek korzyści (zarówno osobistych jak i majątkowych) celem wywarcia korupcyjnego wpływu na decyzje, czy wykonywanie czynności służbowych przez osoby/podmioty zaangażo</w:t>
      </w:r>
      <w:r w:rsidR="006504B0">
        <w:rPr>
          <w:rFonts w:ascii="Arial" w:hAnsi="Arial" w:cs="Arial"/>
          <w:sz w:val="20"/>
          <w:szCs w:val="20"/>
        </w:rPr>
        <w:t>wane w proces realizacji Umowy;</w:t>
      </w:r>
    </w:p>
    <w:p w14:paraId="1A59AC8F" w14:textId="77777777" w:rsidR="00CD6023" w:rsidRPr="00CE5EC7" w:rsidRDefault="00CD6023" w:rsidP="00CE5EC7">
      <w:pPr>
        <w:pStyle w:val="Akapitzlist"/>
        <w:numPr>
          <w:ilvl w:val="2"/>
          <w:numId w:val="23"/>
        </w:numPr>
        <w:spacing w:after="0"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w dniu podpisania niniejszej Umowy nie pozostaje (zgodnie z jego najlepszą wiedzą) w</w:t>
      </w:r>
      <w:r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konflikcie interesów mającym lub potencjalnie mogącym mieć wpływ na sposób wykonywania obowiązków umownych, jak również nie są mu znane żadne inne okoliczności mogące wpłynąć na jego rzetelność, bezstronność i sposób wykonania Umowy.</w:t>
      </w:r>
    </w:p>
    <w:p w14:paraId="7D3DBBEB" w14:textId="77777777" w:rsidR="00CD6023" w:rsidRPr="00A43933" w:rsidRDefault="00CD6023" w:rsidP="00A43933">
      <w:pPr>
        <w:spacing w:line="276" w:lineRule="auto"/>
        <w:ind w:left="0" w:right="12" w:firstLine="0"/>
        <w:rPr>
          <w:rFonts w:ascii="Arial" w:hAnsi="Arial" w:cs="Arial"/>
          <w:sz w:val="20"/>
          <w:szCs w:val="20"/>
        </w:rPr>
      </w:pPr>
    </w:p>
    <w:p w14:paraId="445F1BA2" w14:textId="77777777" w:rsidR="00CD6023" w:rsidRPr="000D03D4" w:rsidRDefault="00CD6023" w:rsidP="00CE5EC7">
      <w:pPr>
        <w:pStyle w:val="Nagwek1"/>
        <w:spacing w:line="276" w:lineRule="auto"/>
        <w:ind w:left="-5" w:right="657"/>
        <w:jc w:val="center"/>
      </w:pPr>
      <w:r>
        <w:rPr>
          <w:rFonts w:ascii="Arial" w:hAnsi="Arial" w:cs="Arial"/>
          <w:sz w:val="20"/>
          <w:szCs w:val="20"/>
        </w:rPr>
        <w:t>6</w:t>
      </w:r>
      <w:r w:rsidR="005A7E44" w:rsidRPr="00A43933">
        <w:rPr>
          <w:rFonts w:ascii="Arial" w:hAnsi="Arial" w:cs="Arial"/>
          <w:sz w:val="20"/>
          <w:szCs w:val="20"/>
        </w:rPr>
        <w:t xml:space="preserve">. </w:t>
      </w:r>
      <w:r w:rsidR="00761452" w:rsidRPr="00A43933">
        <w:rPr>
          <w:rFonts w:ascii="Arial" w:hAnsi="Arial" w:cs="Arial"/>
          <w:sz w:val="20"/>
          <w:szCs w:val="20"/>
        </w:rPr>
        <w:t>Postanowienia końcowe</w:t>
      </w:r>
    </w:p>
    <w:p w14:paraId="0FB3FA09" w14:textId="48ADB73D" w:rsidR="005A7E44" w:rsidRPr="00CE5EC7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 xml:space="preserve">Umowa obowiązuje od </w:t>
      </w:r>
      <w:r w:rsidR="009E444A">
        <w:rPr>
          <w:rFonts w:ascii="Arial" w:hAnsi="Arial" w:cs="Arial"/>
          <w:sz w:val="20"/>
          <w:szCs w:val="20"/>
        </w:rPr>
        <w:t>z dniem złożenia podpisu</w:t>
      </w:r>
      <w:r w:rsidR="00FB29E8" w:rsidRPr="00CE5EC7">
        <w:rPr>
          <w:rFonts w:ascii="Arial" w:hAnsi="Arial" w:cs="Arial"/>
          <w:sz w:val="20"/>
          <w:szCs w:val="20"/>
        </w:rPr>
        <w:t xml:space="preserve"> przez ostatnią ze Stron.</w:t>
      </w:r>
    </w:p>
    <w:p w14:paraId="068BD921" w14:textId="3E71D2DB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Umowa wygasa w dniu </w:t>
      </w:r>
      <w:r w:rsidR="00FB29E8" w:rsidRPr="00A43933">
        <w:rPr>
          <w:rFonts w:ascii="Arial" w:hAnsi="Arial" w:cs="Arial"/>
          <w:sz w:val="20"/>
          <w:szCs w:val="20"/>
        </w:rPr>
        <w:t>………………………….</w:t>
      </w:r>
      <w:r w:rsidR="005A7E44" w:rsidRPr="00A43933">
        <w:rPr>
          <w:rFonts w:ascii="Arial" w:hAnsi="Arial" w:cs="Arial"/>
          <w:sz w:val="20"/>
          <w:szCs w:val="20"/>
        </w:rPr>
        <w:t>, jeśli do tego dnia Odbiorca Końcowy</w:t>
      </w:r>
      <w:r w:rsidRPr="00A43933">
        <w:rPr>
          <w:rFonts w:ascii="Arial" w:hAnsi="Arial" w:cs="Arial"/>
          <w:sz w:val="20"/>
          <w:szCs w:val="20"/>
        </w:rPr>
        <w:t xml:space="preserve"> nie dostarczył Podmiotowi</w:t>
      </w:r>
      <w:r w:rsidR="00F25AD6">
        <w:rPr>
          <w:rFonts w:ascii="Arial" w:hAnsi="Arial" w:cs="Arial"/>
          <w:sz w:val="20"/>
          <w:szCs w:val="20"/>
        </w:rPr>
        <w:t xml:space="preserve"> Zobowiązanemu</w:t>
      </w:r>
      <w:r w:rsidRPr="00A43933">
        <w:rPr>
          <w:rFonts w:ascii="Arial" w:hAnsi="Arial" w:cs="Arial"/>
          <w:sz w:val="20"/>
          <w:szCs w:val="20"/>
        </w:rPr>
        <w:t xml:space="preserve"> Raportu końcowego potwierdzającego osiągnięcie Oszczędności w wyniku realizacji Przeds</w:t>
      </w:r>
      <w:r w:rsidR="00FB29E8" w:rsidRPr="00A43933">
        <w:rPr>
          <w:rFonts w:ascii="Arial" w:hAnsi="Arial" w:cs="Arial"/>
          <w:sz w:val="20"/>
          <w:szCs w:val="20"/>
        </w:rPr>
        <w:t>ięwzięcia.</w:t>
      </w:r>
    </w:p>
    <w:p w14:paraId="3E1580C2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Przyczyny i zasady wypowiadania Umowy o</w:t>
      </w:r>
      <w:r w:rsidR="00FB29E8" w:rsidRPr="00A43933">
        <w:rPr>
          <w:rFonts w:ascii="Arial" w:hAnsi="Arial" w:cs="Arial"/>
          <w:sz w:val="20"/>
          <w:szCs w:val="20"/>
        </w:rPr>
        <w:t>kreślone zostały w Regulaminie.</w:t>
      </w:r>
    </w:p>
    <w:p w14:paraId="59F96E0A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Zmiany Umowy wymagają formy pi</w:t>
      </w:r>
      <w:r w:rsidR="00FB29E8" w:rsidRPr="00A43933">
        <w:rPr>
          <w:rFonts w:ascii="Arial" w:hAnsi="Arial" w:cs="Arial"/>
          <w:sz w:val="20"/>
          <w:szCs w:val="20"/>
        </w:rPr>
        <w:t>semnej pod rygorem nieważności.</w:t>
      </w:r>
    </w:p>
    <w:p w14:paraId="50FF4E1F" w14:textId="77777777" w:rsidR="00761452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Zmiana umowy nie może prowadzić do jej niezgodności z Regulaminem i Ustawą.</w:t>
      </w:r>
    </w:p>
    <w:p w14:paraId="6D64E8F4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Strony będą dążyły do polubownego rozwiazywania sporów powstałych w związku z realizacją Umowy. W przypadku niemożności polubownego rozwiązania sporów sprawa zostanie </w:t>
      </w:r>
      <w:r w:rsidR="005A7E44" w:rsidRPr="00A43933">
        <w:rPr>
          <w:rFonts w:ascii="Arial" w:hAnsi="Arial" w:cs="Arial"/>
          <w:sz w:val="20"/>
          <w:szCs w:val="20"/>
        </w:rPr>
        <w:t>rozstrzygnięta w postepowaniu są</w:t>
      </w:r>
      <w:r w:rsidRPr="00A43933">
        <w:rPr>
          <w:rFonts w:ascii="Arial" w:hAnsi="Arial" w:cs="Arial"/>
          <w:sz w:val="20"/>
          <w:szCs w:val="20"/>
        </w:rPr>
        <w:t>dowym przez sad właściwy miejscowo dla si</w:t>
      </w:r>
      <w:r w:rsidR="00FB29E8" w:rsidRPr="00A43933">
        <w:rPr>
          <w:rFonts w:ascii="Arial" w:hAnsi="Arial" w:cs="Arial"/>
          <w:sz w:val="20"/>
          <w:szCs w:val="20"/>
        </w:rPr>
        <w:t>edziby Podmiotu Zobowiązanego.</w:t>
      </w:r>
    </w:p>
    <w:p w14:paraId="5349D5D8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Szczegółowe zasady przetwarzania danych osobowych </w:t>
      </w:r>
      <w:r w:rsidR="005A7E44" w:rsidRPr="00A43933">
        <w:rPr>
          <w:rFonts w:ascii="Arial" w:hAnsi="Arial" w:cs="Arial"/>
          <w:sz w:val="20"/>
          <w:szCs w:val="20"/>
        </w:rPr>
        <w:t>Odbiorcy Końcowego</w:t>
      </w:r>
      <w:r w:rsidRPr="00A43933">
        <w:rPr>
          <w:rFonts w:ascii="Arial" w:hAnsi="Arial" w:cs="Arial"/>
          <w:sz w:val="20"/>
          <w:szCs w:val="20"/>
        </w:rPr>
        <w:t xml:space="preserve"> przez Podmiot Zobowiązany znajdują s</w:t>
      </w:r>
      <w:r w:rsidR="00FB29E8" w:rsidRPr="00A43933">
        <w:rPr>
          <w:rFonts w:ascii="Arial" w:hAnsi="Arial" w:cs="Arial"/>
          <w:sz w:val="20"/>
          <w:szCs w:val="20"/>
        </w:rPr>
        <w:t>ię w Załączniku nr 2 do Umowy.</w:t>
      </w:r>
    </w:p>
    <w:p w14:paraId="529DAD63" w14:textId="77777777" w:rsidR="002E3FF7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lastRenderedPageBreak/>
        <w:t xml:space="preserve">Umowa została sporządzona w dwóch jednobrzmiących egzemplarzach, </w:t>
      </w:r>
      <w:r w:rsidR="002E3FF7" w:rsidRPr="00A43933">
        <w:rPr>
          <w:rFonts w:ascii="Arial" w:hAnsi="Arial" w:cs="Arial"/>
          <w:sz w:val="20"/>
          <w:szCs w:val="20"/>
        </w:rPr>
        <w:t>po jednym dla każdej ze Stron.</w:t>
      </w:r>
    </w:p>
    <w:p w14:paraId="06119AB7" w14:textId="77777777" w:rsidR="00345430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after="0"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Integralną cześć Umowy stanowią następ</w:t>
      </w:r>
      <w:r w:rsidR="00FB29E8" w:rsidRPr="00A43933">
        <w:rPr>
          <w:rFonts w:ascii="Arial" w:hAnsi="Arial" w:cs="Arial"/>
          <w:sz w:val="20"/>
          <w:szCs w:val="20"/>
        </w:rPr>
        <w:t>ujące załączniki:</w:t>
      </w:r>
    </w:p>
    <w:p w14:paraId="6C691999" w14:textId="77777777" w:rsidR="00345430" w:rsidRPr="00A43933" w:rsidRDefault="00761452" w:rsidP="00A43933">
      <w:pPr>
        <w:numPr>
          <w:ilvl w:val="0"/>
          <w:numId w:val="2"/>
        </w:numPr>
        <w:spacing w:after="0" w:line="276" w:lineRule="auto"/>
        <w:ind w:left="1134" w:right="12" w:hanging="425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Załącznik nr 1 </w:t>
      </w:r>
      <w:r w:rsidRPr="00A43933">
        <w:rPr>
          <w:rFonts w:ascii="Arial" w:hAnsi="Arial" w:cs="Arial"/>
          <w:b/>
          <w:sz w:val="20"/>
          <w:szCs w:val="20"/>
        </w:rPr>
        <w:t>–</w:t>
      </w:r>
      <w:r w:rsidR="00FB29E8" w:rsidRPr="00A43933">
        <w:rPr>
          <w:rFonts w:ascii="Arial" w:hAnsi="Arial" w:cs="Arial"/>
          <w:sz w:val="20"/>
          <w:szCs w:val="20"/>
        </w:rPr>
        <w:t xml:space="preserve"> Regulamin</w:t>
      </w:r>
    </w:p>
    <w:p w14:paraId="1707E87D" w14:textId="6905761C" w:rsidR="00D80F8E" w:rsidRPr="00A43933" w:rsidRDefault="00A25D72" w:rsidP="00A43933">
      <w:pPr>
        <w:numPr>
          <w:ilvl w:val="0"/>
          <w:numId w:val="2"/>
        </w:numPr>
        <w:spacing w:after="0" w:line="276" w:lineRule="auto"/>
        <w:ind w:left="1134" w:right="12" w:hanging="425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Załącznik nr 2</w:t>
      </w:r>
      <w:r w:rsidR="00D80F8E" w:rsidRPr="00A43933">
        <w:rPr>
          <w:rFonts w:ascii="Arial" w:hAnsi="Arial" w:cs="Arial"/>
          <w:sz w:val="20"/>
          <w:szCs w:val="20"/>
        </w:rPr>
        <w:t xml:space="preserve"> – Obowiązek Informacyjny </w:t>
      </w:r>
      <w:r w:rsidR="00D02B2A">
        <w:rPr>
          <w:rFonts w:ascii="Arial" w:hAnsi="Arial" w:cs="Arial"/>
          <w:sz w:val="20"/>
          <w:szCs w:val="20"/>
        </w:rPr>
        <w:t>Podmiotu Zobowiązanego</w:t>
      </w:r>
    </w:p>
    <w:p w14:paraId="2398F212" w14:textId="77777777" w:rsidR="00CD6023" w:rsidRPr="00A43933" w:rsidRDefault="00CD6023" w:rsidP="00A43933">
      <w:pPr>
        <w:spacing w:after="223" w:line="276" w:lineRule="auto"/>
        <w:ind w:left="1382" w:right="12" w:firstLine="0"/>
        <w:rPr>
          <w:rFonts w:ascii="Arial" w:hAnsi="Arial" w:cs="Arial"/>
          <w:sz w:val="20"/>
          <w:szCs w:val="20"/>
        </w:rPr>
      </w:pPr>
    </w:p>
    <w:p w14:paraId="3D8B5A5B" w14:textId="77777777" w:rsidR="00345430" w:rsidRPr="00A43933" w:rsidRDefault="00761452" w:rsidP="00A43933">
      <w:pPr>
        <w:pStyle w:val="Nagwek1"/>
        <w:tabs>
          <w:tab w:val="center" w:pos="2324"/>
          <w:tab w:val="center" w:pos="6922"/>
        </w:tabs>
        <w:spacing w:after="90" w:line="276" w:lineRule="auto"/>
        <w:ind w:left="0" w:right="0" w:firstLine="0"/>
        <w:rPr>
          <w:rFonts w:ascii="Arial" w:hAnsi="Arial" w:cs="Arial"/>
          <w:sz w:val="20"/>
          <w:szCs w:val="20"/>
        </w:rPr>
      </w:pPr>
      <w:r w:rsidRPr="00A43933">
        <w:rPr>
          <w:rFonts w:ascii="Arial" w:eastAsia="Calibri" w:hAnsi="Arial" w:cs="Arial"/>
          <w:b w:val="0"/>
          <w:sz w:val="20"/>
          <w:szCs w:val="20"/>
        </w:rPr>
        <w:tab/>
      </w:r>
      <w:r w:rsidR="002E3FF7" w:rsidRPr="00A43933">
        <w:rPr>
          <w:rFonts w:ascii="Arial" w:hAnsi="Arial" w:cs="Arial"/>
          <w:sz w:val="20"/>
          <w:szCs w:val="20"/>
        </w:rPr>
        <w:t>Podmiot Zobowiązany</w:t>
      </w:r>
      <w:r w:rsidR="002E3FF7" w:rsidRPr="00A43933">
        <w:rPr>
          <w:rFonts w:ascii="Arial" w:hAnsi="Arial" w:cs="Arial"/>
          <w:sz w:val="20"/>
          <w:szCs w:val="20"/>
        </w:rPr>
        <w:tab/>
        <w:t>Odbiorca Końcowy</w:t>
      </w:r>
      <w:r w:rsidRPr="00A43933">
        <w:rPr>
          <w:rFonts w:ascii="Arial" w:hAnsi="Arial" w:cs="Arial"/>
          <w:sz w:val="20"/>
          <w:szCs w:val="20"/>
        </w:rPr>
        <w:t xml:space="preserve"> </w:t>
      </w:r>
    </w:p>
    <w:p w14:paraId="26162948" w14:textId="77777777" w:rsidR="00345430" w:rsidRPr="00A43933" w:rsidRDefault="00761452" w:rsidP="00A43933">
      <w:pPr>
        <w:spacing w:after="258" w:line="276" w:lineRule="auto"/>
        <w:ind w:left="2313" w:firstLine="0"/>
        <w:jc w:val="left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b/>
          <w:sz w:val="20"/>
          <w:szCs w:val="20"/>
        </w:rPr>
        <w:t xml:space="preserve"> </w:t>
      </w:r>
    </w:p>
    <w:p w14:paraId="3B3A68ED" w14:textId="77777777" w:rsidR="00FB29E8" w:rsidRPr="00A43933" w:rsidRDefault="00761452" w:rsidP="00CE5EC7">
      <w:pPr>
        <w:tabs>
          <w:tab w:val="center" w:pos="2321"/>
          <w:tab w:val="center" w:pos="6932"/>
        </w:tabs>
        <w:spacing w:after="220" w:line="276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A43933">
        <w:rPr>
          <w:rFonts w:ascii="Arial" w:eastAsia="Calibri" w:hAnsi="Arial" w:cs="Arial"/>
          <w:sz w:val="20"/>
          <w:szCs w:val="20"/>
        </w:rPr>
        <w:tab/>
      </w:r>
      <w:r w:rsidRPr="00A43933">
        <w:rPr>
          <w:rFonts w:ascii="Arial" w:hAnsi="Arial" w:cs="Arial"/>
          <w:sz w:val="20"/>
          <w:szCs w:val="20"/>
        </w:rPr>
        <w:t xml:space="preserve">…………………………………… </w:t>
      </w:r>
      <w:r w:rsidRPr="00A43933">
        <w:rPr>
          <w:rFonts w:ascii="Arial" w:hAnsi="Arial" w:cs="Arial"/>
          <w:sz w:val="20"/>
          <w:szCs w:val="20"/>
        </w:rPr>
        <w:tab/>
        <w:t xml:space="preserve">…………………………………… </w:t>
      </w:r>
      <w:r w:rsidRPr="00A43933">
        <w:rPr>
          <w:rFonts w:ascii="Arial" w:eastAsia="Calibri" w:hAnsi="Arial" w:cs="Arial"/>
          <w:sz w:val="20"/>
          <w:szCs w:val="20"/>
        </w:rPr>
        <w:tab/>
      </w:r>
      <w:r w:rsidRPr="00A43933">
        <w:rPr>
          <w:rFonts w:ascii="Arial" w:hAnsi="Arial" w:cs="Arial"/>
          <w:sz w:val="20"/>
          <w:szCs w:val="20"/>
        </w:rPr>
        <w:tab/>
      </w:r>
      <w:r w:rsidR="00FB29E8" w:rsidRPr="00A43933">
        <w:rPr>
          <w:rFonts w:ascii="Arial" w:hAnsi="Arial" w:cs="Arial"/>
          <w:sz w:val="20"/>
          <w:szCs w:val="20"/>
        </w:rPr>
        <w:br w:type="page"/>
      </w:r>
    </w:p>
    <w:p w14:paraId="4AD827A9" w14:textId="11910D15" w:rsidR="007350C4" w:rsidRPr="00A43933" w:rsidRDefault="007350C4" w:rsidP="00A43933">
      <w:pPr>
        <w:spacing w:after="0" w:line="276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eastAsia="Calibri" w:hAnsi="Arial" w:cs="Arial"/>
          <w:sz w:val="20"/>
          <w:szCs w:val="20"/>
        </w:rPr>
        <w:lastRenderedPageBreak/>
        <w:t xml:space="preserve">Załącznik nr </w:t>
      </w:r>
      <w:r w:rsidR="00A43933">
        <w:rPr>
          <w:rFonts w:ascii="Arial" w:eastAsia="Calibri" w:hAnsi="Arial" w:cs="Arial"/>
          <w:sz w:val="20"/>
          <w:szCs w:val="20"/>
        </w:rPr>
        <w:t>2</w:t>
      </w:r>
      <w:r w:rsidRPr="00A43933">
        <w:rPr>
          <w:rFonts w:ascii="Arial" w:eastAsia="Calibri" w:hAnsi="Arial" w:cs="Arial"/>
          <w:sz w:val="20"/>
          <w:szCs w:val="20"/>
        </w:rPr>
        <w:t xml:space="preserve"> do umowy – Obowiązek informacyjny </w:t>
      </w:r>
      <w:r w:rsidR="00D02B2A">
        <w:rPr>
          <w:rFonts w:ascii="Arial" w:eastAsia="Calibri" w:hAnsi="Arial" w:cs="Arial"/>
          <w:sz w:val="20"/>
          <w:szCs w:val="20"/>
        </w:rPr>
        <w:t>Podmiotu Zobowiązanego</w:t>
      </w:r>
    </w:p>
    <w:p w14:paraId="617656E2" w14:textId="77777777" w:rsidR="007350C4" w:rsidRPr="00A43933" w:rsidRDefault="007350C4" w:rsidP="00A43933">
      <w:pPr>
        <w:tabs>
          <w:tab w:val="left" w:pos="426"/>
        </w:tabs>
        <w:spacing w:after="0" w:line="276" w:lineRule="auto"/>
        <w:ind w:left="425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13F009CD" w14:textId="04AF8A3E" w:rsidR="00F84EDB" w:rsidRPr="00A43933" w:rsidRDefault="00F84EDB" w:rsidP="00A43933">
      <w:pPr>
        <w:tabs>
          <w:tab w:val="left" w:pos="426"/>
        </w:tabs>
        <w:spacing w:after="0" w:line="276" w:lineRule="auto"/>
        <w:ind w:left="425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A43933">
        <w:rPr>
          <w:rFonts w:ascii="Arial" w:hAnsi="Arial" w:cs="Arial"/>
          <w:b/>
          <w:color w:val="auto"/>
          <w:sz w:val="20"/>
          <w:szCs w:val="20"/>
        </w:rPr>
        <w:t xml:space="preserve">Obowiązek informacyjny </w:t>
      </w:r>
      <w:r w:rsidR="00D02B2A">
        <w:rPr>
          <w:rFonts w:ascii="Arial" w:hAnsi="Arial" w:cs="Arial"/>
          <w:b/>
          <w:color w:val="auto"/>
          <w:sz w:val="20"/>
          <w:szCs w:val="20"/>
        </w:rPr>
        <w:t>Podmiotu Zobowiązanego</w:t>
      </w:r>
    </w:p>
    <w:p w14:paraId="7AB4ADF3" w14:textId="77777777" w:rsidR="00F84EDB" w:rsidRPr="00A43933" w:rsidRDefault="00F84EDB" w:rsidP="00A43933">
      <w:pPr>
        <w:spacing w:after="0" w:line="276" w:lineRule="auto"/>
        <w:ind w:left="425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00823120" w14:textId="77777777" w:rsidR="00F84EDB" w:rsidRPr="00A43933" w:rsidRDefault="00F84EDB" w:rsidP="00A43933">
      <w:pPr>
        <w:spacing w:after="0" w:line="276" w:lineRule="auto"/>
        <w:ind w:left="0" w:firstLine="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późn</w:t>
      </w:r>
      <w:proofErr w:type="spellEnd"/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. zm.), dalej: RODO informujemy, że:</w:t>
      </w:r>
    </w:p>
    <w:p w14:paraId="2137200C" w14:textId="24F24CE9" w:rsidR="00C43D0F" w:rsidRPr="0079282A" w:rsidRDefault="00C43D0F" w:rsidP="00C43D0F">
      <w:pPr>
        <w:numPr>
          <w:ilvl w:val="0"/>
          <w:numId w:val="17"/>
        </w:numPr>
        <w:spacing w:after="0" w:line="276" w:lineRule="auto"/>
        <w:ind w:left="567" w:hanging="283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Administratorem Pana/Pani danych osobowych jest </w:t>
      </w: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D67BBC">
        <w:rPr>
          <w:rFonts w:ascii="Arial" w:eastAsiaTheme="minorHAnsi" w:hAnsi="Arial" w:cs="Arial"/>
          <w:sz w:val="20"/>
          <w:szCs w:val="20"/>
          <w:lang w:eastAsia="en-US"/>
        </w:rPr>
        <w:t>nea Eko Sp. z o.o.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 z siedzibą w </w:t>
      </w:r>
      <w:r w:rsidR="00D67BBC">
        <w:rPr>
          <w:rFonts w:ascii="Arial" w:eastAsiaTheme="minorHAnsi" w:hAnsi="Arial" w:cs="Arial"/>
          <w:sz w:val="20"/>
          <w:szCs w:val="20"/>
          <w:lang w:eastAsia="en-US"/>
        </w:rPr>
        <w:t>Warszawie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, adres: </w:t>
      </w:r>
      <w:r w:rsidR="00D67BBC">
        <w:rPr>
          <w:rFonts w:ascii="Arial" w:eastAsiaTheme="minorHAnsi" w:hAnsi="Arial" w:cs="Arial"/>
          <w:sz w:val="20"/>
          <w:szCs w:val="20"/>
          <w:lang w:eastAsia="en-US"/>
        </w:rPr>
        <w:t>Al. Jana Pawła II 12</w:t>
      </w:r>
      <w:r w:rsidR="00B81589">
        <w:rPr>
          <w:rFonts w:ascii="Arial" w:eastAsiaTheme="minorHAnsi" w:hAnsi="Arial" w:cs="Arial"/>
          <w:sz w:val="20"/>
          <w:szCs w:val="20"/>
          <w:lang w:eastAsia="en-US"/>
        </w:rPr>
        <w:t>; 00-124 Warszawa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F9072BB" w14:textId="45FA42E7" w:rsidR="00001BFA" w:rsidRPr="00001BFA" w:rsidRDefault="00C43D0F" w:rsidP="00001BFA">
      <w:pPr>
        <w:numPr>
          <w:ilvl w:val="0"/>
          <w:numId w:val="17"/>
        </w:numPr>
        <w:spacing w:after="0" w:line="276" w:lineRule="auto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We wszystkich sprawach związanych z ochroną i przetwarzaniem danych osobowych można kontaktować się z Inspektorem Ochrony Danych mailowo: </w:t>
      </w:r>
      <w:r w:rsidR="00217E38" w:rsidRPr="00217E38">
        <w:rPr>
          <w:rFonts w:ascii="Arial" w:eastAsiaTheme="minorHAnsi" w:hAnsi="Arial" w:cs="Arial"/>
          <w:sz w:val="20"/>
          <w:szCs w:val="20"/>
          <w:lang w:eastAsia="en-US"/>
        </w:rPr>
        <w:t>eeko.iod@enea.pl</w:t>
      </w:r>
      <w:r w:rsidR="00001BFA" w:rsidRPr="00001BFA">
        <w:rPr>
          <w:rFonts w:ascii="Arial" w:eastAsiaTheme="minorHAnsi" w:hAnsi="Arial" w:cs="Arial"/>
          <w:sz w:val="20"/>
          <w:szCs w:val="20"/>
          <w:lang w:eastAsia="en-US"/>
        </w:rPr>
        <w:t>, lub korespondencyjnie pisząc adres: ENEA Eko sp. z o.o., Al. Jana Pawła II 12, 00-124 Warszawa</w:t>
      </w:r>
    </w:p>
    <w:p w14:paraId="5AD52022" w14:textId="56F337EF" w:rsidR="00C43D0F" w:rsidRPr="0079282A" w:rsidRDefault="00C43D0F" w:rsidP="0019786B">
      <w:pPr>
        <w:spacing w:after="0" w:line="276" w:lineRule="auto"/>
        <w:ind w:left="567" w:firstLine="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D3EA5E6" w14:textId="77777777" w:rsidR="00C43D0F" w:rsidRPr="0079282A" w:rsidRDefault="00C43D0F" w:rsidP="00C43D0F">
      <w:pPr>
        <w:numPr>
          <w:ilvl w:val="0"/>
          <w:numId w:val="17"/>
        </w:numPr>
        <w:spacing w:after="0" w:line="276" w:lineRule="auto"/>
        <w:ind w:left="567" w:hanging="283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przetwarzane będą w celach:</w:t>
      </w:r>
    </w:p>
    <w:p w14:paraId="276F3176" w14:textId="3E1E3A3F" w:rsidR="00C43D0F" w:rsidRPr="0079282A" w:rsidRDefault="00C43D0F" w:rsidP="00C43D0F">
      <w:pPr>
        <w:numPr>
          <w:ilvl w:val="0"/>
          <w:numId w:val="19"/>
        </w:numPr>
        <w:spacing w:after="0" w:line="276" w:lineRule="auto"/>
        <w:ind w:left="1134" w:right="51" w:hanging="425"/>
        <w:contextualSpacing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sz w:val="20"/>
          <w:szCs w:val="20"/>
        </w:rPr>
        <w:t xml:space="preserve">wnioskowania o wypłatę bezzwrotnego dofinansowania oraz wzięcia udziału w Programie Bezzwrotnych Dofinansowań udzielanych przez </w:t>
      </w:r>
      <w:r>
        <w:rPr>
          <w:rFonts w:ascii="Arial" w:hAnsi="Arial" w:cs="Arial"/>
          <w:sz w:val="20"/>
          <w:szCs w:val="20"/>
        </w:rPr>
        <w:t>E</w:t>
      </w:r>
      <w:r w:rsidR="00956076">
        <w:rPr>
          <w:rFonts w:ascii="Arial" w:hAnsi="Arial" w:cs="Arial"/>
          <w:sz w:val="20"/>
          <w:szCs w:val="20"/>
        </w:rPr>
        <w:t>nea Eko Sp. z o.o.</w:t>
      </w:r>
      <w:r w:rsidRPr="0079282A">
        <w:rPr>
          <w:rFonts w:ascii="Arial" w:hAnsi="Arial" w:cs="Arial"/>
          <w:sz w:val="20"/>
          <w:szCs w:val="20"/>
        </w:rPr>
        <w:t>. w celu współfinansowania przedsięwzięć służących poprawie efektywności energetycznej”</w:t>
      </w:r>
      <w:r w:rsidRPr="0079282A">
        <w:rPr>
          <w:rFonts w:ascii="Arial" w:hAnsi="Arial" w:cs="Arial"/>
          <w:b/>
          <w:sz w:val="20"/>
          <w:szCs w:val="20"/>
        </w:rPr>
        <w:t xml:space="preserve"> </w:t>
      </w:r>
      <w:r w:rsidRPr="0079282A">
        <w:rPr>
          <w:rFonts w:ascii="Arial" w:hAnsi="Arial" w:cs="Arial"/>
          <w:sz w:val="20"/>
          <w:szCs w:val="20"/>
        </w:rPr>
        <w:t>realizowanego na podstawie Ustawy z dnia 20 maja 2016 roku o efektywności energetycznej</w:t>
      </w:r>
      <w:r w:rsidR="0098034B">
        <w:rPr>
          <w:rFonts w:ascii="Arial" w:hAnsi="Arial" w:cs="Arial"/>
          <w:sz w:val="20"/>
          <w:szCs w:val="20"/>
        </w:rPr>
        <w:t xml:space="preserve"> </w:t>
      </w:r>
      <w:r w:rsidR="0098034B" w:rsidRPr="002260C9">
        <w:rPr>
          <w:rFonts w:ascii="Arial" w:hAnsi="Arial" w:cs="Arial"/>
          <w:sz w:val="20"/>
          <w:szCs w:val="20"/>
        </w:rPr>
        <w:t>na podstawie art. 6 ust 1 lit. c) RODO</w:t>
      </w:r>
      <w:r w:rsidRPr="0079282A">
        <w:rPr>
          <w:rFonts w:ascii="Arial" w:hAnsi="Arial" w:cs="Arial"/>
          <w:sz w:val="20"/>
          <w:szCs w:val="20"/>
        </w:rPr>
        <w:t xml:space="preserve">; </w:t>
      </w:r>
    </w:p>
    <w:p w14:paraId="6FC94B97" w14:textId="77777777" w:rsidR="00C43D0F" w:rsidRPr="0079282A" w:rsidRDefault="00C43D0F" w:rsidP="00C43D0F">
      <w:pPr>
        <w:numPr>
          <w:ilvl w:val="0"/>
          <w:numId w:val="19"/>
        </w:numPr>
        <w:spacing w:after="0" w:line="276" w:lineRule="auto"/>
        <w:ind w:left="1134" w:hanging="425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realizacji oraz rozliczenia usługi bądź umowy na podstawie art. 6 ust. 1 lit. b) RODO;</w:t>
      </w:r>
    </w:p>
    <w:p w14:paraId="1865C3E3" w14:textId="77777777" w:rsidR="00C43D0F" w:rsidRPr="0079282A" w:rsidRDefault="00C43D0F" w:rsidP="00C43D0F">
      <w:pPr>
        <w:numPr>
          <w:ilvl w:val="0"/>
          <w:numId w:val="19"/>
        </w:numPr>
        <w:spacing w:after="0" w:line="276" w:lineRule="auto"/>
        <w:ind w:left="1134" w:hanging="425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ustalenia, dochodzenia lub obrony roszczeń pomiędzy Panem/Panią a Administratorem na podstawie art. 6 ust. 1 lit. f) RODO.</w:t>
      </w:r>
    </w:p>
    <w:p w14:paraId="75D69E72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dane osobowe będą przechowywane przez okres niezbędny dla realizacji umowy, po czym dane te będą przechowywane przez okres właściwy dla przedawnienia ewentualnych roszczeń. Administrator może przechowywać Pana/Pani dane osobowe przez dłuższy okres niż wskazany w poprzednim zdaniu, gdy wynika to z obowiązku nałożonego na Administratora przez przepisy powszechnie obowiązującego prawa.</w:t>
      </w:r>
    </w:p>
    <w:p w14:paraId="45895F85" w14:textId="21D83850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Administrator może ujawnić Pana/Pani dane osobowe podmiotom upoważnionym na podstawie przepisów prawa. Administrator może </w:t>
      </w:r>
      <w:r w:rsidR="00C7065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udostępnić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danych osobowych Urzędowi Regulacji Energetyki, Podmiotom Zobowiązany</w:t>
      </w:r>
      <w:r w:rsid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>m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lub osobom trzecim działającym na zlecenie Podmiotu Zobowiązanego w zakresie kontroli realizacji Przedsięwzięcia oraz wykonywania przez Odbiorcę Końcowego zobowiązań wynikających z Umowy o Dofinansowanie.</w:t>
      </w:r>
      <w:r w:rsidR="003A45FF" w:rsidRPr="003A45FF">
        <w:t xml:space="preserve"> </w:t>
      </w:r>
      <w:r w:rsidR="003A45FF" w:rsidRP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Ponadto odbiorcami, którym mogą być ujawnione </w:t>
      </w:r>
      <w:r w:rsid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Pana/Pani </w:t>
      </w:r>
      <w:r w:rsidR="003A45FF" w:rsidRP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dane osobowe są podmioty, które świadczą Administratorowi usługi bankowe, prawne, doradcze, kurierskie, pocztowe.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Administrator może powierzyć przetwarzanie Pana/Pani danych osobowych podmiotom Grupy ENEA, dostawcom usług lub produktów działającym na jego rzecz, w szczególności podmiotom świadczącym Administratorowi usługi : IT,</w:t>
      </w:r>
      <w:r w:rsid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>HR,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księgowe, kurierskie, serwisowe, agencyjne, niszczenia dokumentów, szkoleniowe. Administrator wymaga od takich podmiotów, zgodnego z przepisami prawa, adekwatneg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o stopnia ochrony prywatności i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bezpieczeństwa danych osobowych przetwarzanych przez te podmioty w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 imieniu Administratora.</w:t>
      </w:r>
    </w:p>
    <w:p w14:paraId="42223E91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dane osobowe nie będą przekazywane do krajów poza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Europejski Obszar Gospodarczy.</w:t>
      </w:r>
    </w:p>
    <w:p w14:paraId="36C724EE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dane osobowe nie podlegają zautomatyzowanemu podejmowaniu decyzji, w tym profilowaniu związanym z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automatycznym podejmowaniem decyzji.</w:t>
      </w:r>
    </w:p>
    <w:p w14:paraId="10E099A7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Ma Pan/Pani prawo żądania:</w:t>
      </w:r>
    </w:p>
    <w:p w14:paraId="13735152" w14:textId="77777777" w:rsidR="00F84EDB" w:rsidRPr="00A43933" w:rsidRDefault="00F84EDB" w:rsidP="00A43933">
      <w:pPr>
        <w:numPr>
          <w:ilvl w:val="0"/>
          <w:numId w:val="18"/>
        </w:numPr>
        <w:spacing w:after="0" w:line="276" w:lineRule="auto"/>
        <w:ind w:hanging="578"/>
        <w:contextualSpacing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dostępu do treści swoich da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nych – w granicach art. 15 RODO;</w:t>
      </w:r>
    </w:p>
    <w:p w14:paraId="4A036C5D" w14:textId="77777777" w:rsidR="00F84EDB" w:rsidRPr="00A43933" w:rsidRDefault="00F84EDB" w:rsidP="00A43933">
      <w:pPr>
        <w:numPr>
          <w:ilvl w:val="0"/>
          <w:numId w:val="18"/>
        </w:numPr>
        <w:spacing w:after="0" w:line="276" w:lineRule="auto"/>
        <w:ind w:hanging="578"/>
        <w:contextualSpacing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sprostowania swoich da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nych – w granicach art. 16 RODO;</w:t>
      </w:r>
    </w:p>
    <w:p w14:paraId="006100C2" w14:textId="77777777" w:rsidR="00F84EDB" w:rsidRPr="00A43933" w:rsidRDefault="00F84EDB" w:rsidP="00A43933">
      <w:pPr>
        <w:numPr>
          <w:ilvl w:val="0"/>
          <w:numId w:val="18"/>
        </w:numPr>
        <w:spacing w:after="0" w:line="276" w:lineRule="auto"/>
        <w:ind w:hanging="578"/>
        <w:contextualSpacing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usunięcia swoich da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nych – w granicach art. 17 RODO;</w:t>
      </w:r>
    </w:p>
    <w:p w14:paraId="2466C534" w14:textId="77777777" w:rsidR="00F84EDB" w:rsidRPr="00A43933" w:rsidRDefault="00F84EDB" w:rsidP="00A43933">
      <w:pPr>
        <w:numPr>
          <w:ilvl w:val="0"/>
          <w:numId w:val="18"/>
        </w:numPr>
        <w:spacing w:after="0" w:line="276" w:lineRule="auto"/>
        <w:ind w:hanging="578"/>
        <w:contextualSpacing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ograniczenia przetwarz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ania – w granicach art. 18 RODO;</w:t>
      </w:r>
    </w:p>
    <w:p w14:paraId="15A8349C" w14:textId="77777777" w:rsidR="00F84EDB" w:rsidRPr="00A43933" w:rsidRDefault="00F84EDB" w:rsidP="00CE5EC7">
      <w:pPr>
        <w:numPr>
          <w:ilvl w:val="0"/>
          <w:numId w:val="18"/>
        </w:numPr>
        <w:spacing w:after="0" w:line="276" w:lineRule="auto"/>
        <w:ind w:hanging="578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przenoszenia danych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–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w 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granicach art. 20 RODO;</w:t>
      </w:r>
    </w:p>
    <w:p w14:paraId="70F708EE" w14:textId="77777777" w:rsidR="00F84EDB" w:rsidRPr="00A43933" w:rsidRDefault="00F84EDB" w:rsidP="00CE5EC7">
      <w:pPr>
        <w:numPr>
          <w:ilvl w:val="0"/>
          <w:numId w:val="18"/>
        </w:numPr>
        <w:spacing w:after="0" w:line="276" w:lineRule="auto"/>
        <w:ind w:hanging="578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wniesienia sprzeciwu (w przypadku przetwarzania na podstawie art. 6 ust. 1 lit. f) RODO – w granicach art. 21.</w:t>
      </w:r>
    </w:p>
    <w:p w14:paraId="501E7E82" w14:textId="5EC6B118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lastRenderedPageBreak/>
        <w:t xml:space="preserve">Realizacja powyższych praw może odbywać się poprzez przesłanie swoich żądań na adres </w:t>
      </w:r>
      <w:r w:rsidR="00E1067B">
        <w:rPr>
          <w:rFonts w:ascii="Arial" w:eastAsiaTheme="minorHAnsi" w:hAnsi="Arial" w:cs="Arial"/>
          <w:color w:val="auto"/>
          <w:sz w:val="20"/>
          <w:szCs w:val="20"/>
          <w:lang w:eastAsia="en-US"/>
        </w:rPr>
        <w:br/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e-mail</w:t>
      </w:r>
      <w:r w:rsidR="00E1067B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Inspektora Ochrony Danych (</w:t>
      </w:r>
      <w:r w:rsidR="006E3710" w:rsidRPr="006E3710">
        <w:rPr>
          <w:rFonts w:ascii="Arial" w:eastAsiaTheme="minorHAnsi" w:hAnsi="Arial" w:cs="Arial"/>
          <w:color w:val="auto"/>
          <w:sz w:val="20"/>
          <w:szCs w:val="20"/>
          <w:lang w:eastAsia="en-US"/>
        </w:rPr>
        <w:t>eeko.iod@enea.pl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). </w:t>
      </w:r>
    </w:p>
    <w:p w14:paraId="3CE8185E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Jednocześnie informujemy, że przysługuje Panu/Pani prawo wniesienia skargi do Prezesa Urzędu Ochrony Danych Osobowych, gdy uzna Pan/Pani, iż przetwarzanie danych osobowych dotyczących Pana/Pani narusza przepisy.</w:t>
      </w:r>
    </w:p>
    <w:p w14:paraId="2EFBB181" w14:textId="77777777" w:rsidR="00F84EDB" w:rsidRPr="00F84A46" w:rsidRDefault="00F84EDB" w:rsidP="00A43933">
      <w:pPr>
        <w:spacing w:after="160" w:line="276" w:lineRule="auto"/>
        <w:ind w:left="0" w:firstLine="0"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4F64C868" w14:textId="01F70B7D" w:rsidR="008B2CD4" w:rsidRPr="00F84A46" w:rsidRDefault="008B2CD4" w:rsidP="008B2CD4">
      <w:pPr>
        <w:tabs>
          <w:tab w:val="left" w:pos="284"/>
        </w:tabs>
        <w:spacing w:before="120" w:after="0" w:line="240" w:lineRule="auto"/>
        <w:ind w:left="0" w:right="-2" w:firstLine="0"/>
        <w:rPr>
          <w:rFonts w:ascii="Arial" w:hAnsi="Arial" w:cs="Arial"/>
          <w:color w:val="auto"/>
          <w:sz w:val="20"/>
          <w:szCs w:val="20"/>
        </w:rPr>
      </w:pPr>
      <w:r w:rsidRPr="00F84A46">
        <w:rPr>
          <w:rFonts w:ascii="Arial" w:hAnsi="Arial" w:cs="Arial"/>
          <w:b/>
          <w:bCs/>
          <w:color w:val="auto"/>
          <w:sz w:val="20"/>
          <w:szCs w:val="20"/>
        </w:rPr>
        <w:t xml:space="preserve">Ponadto w przypadku gdy jest Pan/Pani </w:t>
      </w:r>
      <w:r w:rsidRPr="00F84A46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reprezentantem </w:t>
      </w:r>
      <w:r w:rsidRPr="00F84A46">
        <w:rPr>
          <w:rFonts w:ascii="Arial" w:hAnsi="Arial" w:cs="Arial"/>
          <w:b/>
          <w:bCs/>
          <w:color w:val="auto"/>
          <w:sz w:val="20"/>
          <w:szCs w:val="20"/>
        </w:rPr>
        <w:t>Odbiorcy Końcowego zgodnie z art. 14 RODO informujemy, iż:</w:t>
      </w:r>
    </w:p>
    <w:p w14:paraId="68692FBF" w14:textId="61208DC2" w:rsidR="008B2CD4" w:rsidRPr="00F84A46" w:rsidRDefault="008B2CD4" w:rsidP="008B2CD4">
      <w:pPr>
        <w:tabs>
          <w:tab w:val="left" w:pos="284"/>
        </w:tabs>
        <w:spacing w:before="120" w:after="0" w:line="240" w:lineRule="auto"/>
        <w:ind w:left="0" w:right="-2" w:firstLine="0"/>
        <w:rPr>
          <w:rFonts w:ascii="Arial" w:hAnsi="Arial" w:cs="Arial"/>
          <w:color w:val="auto"/>
          <w:sz w:val="20"/>
          <w:szCs w:val="20"/>
        </w:rPr>
      </w:pPr>
      <w:r w:rsidRPr="00F84A46">
        <w:rPr>
          <w:rFonts w:ascii="Arial" w:hAnsi="Arial" w:cs="Arial"/>
          <w:b/>
          <w:bCs/>
          <w:color w:val="auto"/>
          <w:sz w:val="20"/>
          <w:szCs w:val="20"/>
        </w:rPr>
        <w:t xml:space="preserve">[Źródło pochodzenia danych] </w:t>
      </w:r>
      <w:r w:rsidRPr="00F84A46">
        <w:rPr>
          <w:rFonts w:ascii="Arial" w:hAnsi="Arial" w:cs="Arial"/>
          <w:color w:val="auto"/>
          <w:sz w:val="20"/>
          <w:szCs w:val="20"/>
        </w:rPr>
        <w:t>Pana/Pani dane osobowe zostały pozyskane</w:t>
      </w:r>
      <w:r w:rsidRPr="00F84A4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84A46">
        <w:rPr>
          <w:rFonts w:ascii="Arial" w:hAnsi="Arial" w:cs="Arial"/>
          <w:color w:val="auto"/>
          <w:sz w:val="20"/>
          <w:szCs w:val="20"/>
        </w:rPr>
        <w:t>przez Administratora od Odbiorcy Końcowego, który wskazał Pana/Panią jako swojego przedstawiciela, reprezentanta albo inną osobę w związku z zawarciem i wykonaniem Umowy.</w:t>
      </w:r>
    </w:p>
    <w:p w14:paraId="265996CB" w14:textId="681B1171" w:rsidR="008B2CD4" w:rsidRPr="00F84A46" w:rsidRDefault="008B2CD4" w:rsidP="008B2CD4">
      <w:pPr>
        <w:tabs>
          <w:tab w:val="left" w:pos="284"/>
        </w:tabs>
        <w:spacing w:before="120" w:after="0" w:line="240" w:lineRule="auto"/>
        <w:ind w:left="0" w:right="-2" w:firstLine="0"/>
        <w:rPr>
          <w:rFonts w:ascii="Arial" w:hAnsi="Arial" w:cs="Arial"/>
          <w:color w:val="auto"/>
          <w:sz w:val="20"/>
          <w:szCs w:val="20"/>
        </w:rPr>
      </w:pPr>
      <w:r w:rsidRPr="00F84A46">
        <w:rPr>
          <w:rFonts w:ascii="Arial" w:hAnsi="Arial" w:cs="Arial"/>
          <w:b/>
          <w:bCs/>
          <w:color w:val="auto"/>
          <w:sz w:val="20"/>
          <w:szCs w:val="20"/>
        </w:rPr>
        <w:t xml:space="preserve">[Kategorie odnośnych danych osobowych] </w:t>
      </w:r>
      <w:r w:rsidRPr="00F84A46">
        <w:rPr>
          <w:rFonts w:ascii="Arial" w:hAnsi="Arial" w:cs="Arial"/>
          <w:color w:val="auto"/>
          <w:sz w:val="20"/>
          <w:szCs w:val="20"/>
        </w:rPr>
        <w:t xml:space="preserve">dane identyfikacyjne i kontaktowe w tym, imię i nazwisko, </w:t>
      </w:r>
      <w:r w:rsidR="0098034B">
        <w:rPr>
          <w:rFonts w:ascii="Arial" w:hAnsi="Arial" w:cs="Arial"/>
          <w:color w:val="auto"/>
          <w:sz w:val="20"/>
          <w:szCs w:val="20"/>
        </w:rPr>
        <w:t xml:space="preserve">służbowy </w:t>
      </w:r>
      <w:r w:rsidRPr="00F84A46">
        <w:rPr>
          <w:rFonts w:ascii="Arial" w:hAnsi="Arial" w:cs="Arial"/>
          <w:color w:val="auto"/>
          <w:sz w:val="20"/>
          <w:szCs w:val="20"/>
        </w:rPr>
        <w:t xml:space="preserve">adres poczty elektronicznej, </w:t>
      </w:r>
      <w:r w:rsidR="0098034B">
        <w:rPr>
          <w:rFonts w:ascii="Arial" w:hAnsi="Arial" w:cs="Arial"/>
          <w:color w:val="auto"/>
          <w:sz w:val="20"/>
          <w:szCs w:val="20"/>
        </w:rPr>
        <w:t xml:space="preserve">służbowy </w:t>
      </w:r>
      <w:r w:rsidRPr="00F84A46">
        <w:rPr>
          <w:rFonts w:ascii="Arial" w:hAnsi="Arial" w:cs="Arial"/>
          <w:color w:val="auto"/>
          <w:sz w:val="20"/>
          <w:szCs w:val="20"/>
        </w:rPr>
        <w:t>numer telefonu oraz dane dotyczące pełnionej funkcji lub posiadanego stanowiska, zaś w przypadku pełnomocnika numer PESEL.</w:t>
      </w:r>
    </w:p>
    <w:p w14:paraId="366DB3B7" w14:textId="07869609" w:rsidR="00345430" w:rsidRPr="00A43933" w:rsidRDefault="00345430" w:rsidP="0019786B">
      <w:pPr>
        <w:spacing w:after="16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sectPr w:rsidR="00345430" w:rsidRPr="00A43933" w:rsidSect="007350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5"/>
      <w:pgMar w:top="1433" w:right="1405" w:bottom="1273" w:left="1412" w:header="747" w:footer="706" w:gutter="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2ED7" w14:textId="77777777" w:rsidR="00E57C74" w:rsidRDefault="00E57C74">
      <w:pPr>
        <w:spacing w:after="0" w:line="240" w:lineRule="auto"/>
      </w:pPr>
      <w:r>
        <w:separator/>
      </w:r>
    </w:p>
  </w:endnote>
  <w:endnote w:type="continuationSeparator" w:id="0">
    <w:p w14:paraId="330815DF" w14:textId="77777777" w:rsidR="00E57C74" w:rsidRDefault="00E5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FFF2" w14:textId="77777777" w:rsidR="00345430" w:rsidRDefault="007614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728C374" w14:textId="77777777" w:rsidR="00345430" w:rsidRDefault="007614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4579" w14:textId="0BF4DE3E" w:rsidR="00345430" w:rsidRDefault="007614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305E" w:rsidRPr="008A305E">
      <w:rPr>
        <w:rFonts w:ascii="Calibri" w:eastAsia="Calibri" w:hAnsi="Calibri" w:cs="Calibri"/>
        <w:noProof/>
      </w:rPr>
      <w:t>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25E0EAC" w14:textId="77777777" w:rsidR="00345430" w:rsidRDefault="007614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DD78" w14:textId="6385D9D9" w:rsidR="00345430" w:rsidRDefault="007614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3DB" w:rsidRPr="005363DB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0782686" w14:textId="77777777" w:rsidR="00345430" w:rsidRDefault="007614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5264" w14:textId="77777777" w:rsidR="00E57C74" w:rsidRDefault="00E57C74">
      <w:pPr>
        <w:spacing w:after="0" w:line="240" w:lineRule="auto"/>
      </w:pPr>
      <w:r>
        <w:separator/>
      </w:r>
    </w:p>
  </w:footnote>
  <w:footnote w:type="continuationSeparator" w:id="0">
    <w:p w14:paraId="470C3E0C" w14:textId="77777777" w:rsidR="00E57C74" w:rsidRDefault="00E57C74">
      <w:pPr>
        <w:spacing w:after="0" w:line="240" w:lineRule="auto"/>
      </w:pPr>
      <w:r>
        <w:continuationSeparator/>
      </w:r>
    </w:p>
  </w:footnote>
  <w:footnote w:id="1">
    <w:p w14:paraId="6DFB61AA" w14:textId="77777777" w:rsidR="00E0391D" w:rsidRPr="007350C4" w:rsidRDefault="00E0391D">
      <w:pPr>
        <w:pStyle w:val="Tekstprzypisudolnego"/>
        <w:rPr>
          <w:rFonts w:asciiTheme="majorHAnsi" w:hAnsiTheme="majorHAnsi" w:cstheme="majorHAnsi"/>
          <w:sz w:val="18"/>
        </w:rPr>
      </w:pPr>
      <w:r w:rsidRPr="00FB29E8">
        <w:rPr>
          <w:rStyle w:val="Odwoanieprzypisudolnego"/>
          <w:rFonts w:asciiTheme="majorHAnsi" w:hAnsiTheme="majorHAnsi" w:cstheme="majorHAnsi"/>
        </w:rPr>
        <w:footnoteRef/>
      </w:r>
      <w:r w:rsidRPr="00FB29E8">
        <w:rPr>
          <w:rFonts w:asciiTheme="majorHAnsi" w:hAnsiTheme="majorHAnsi" w:cstheme="majorHAnsi"/>
        </w:rPr>
        <w:t xml:space="preserve"> </w:t>
      </w:r>
      <w:r w:rsidRPr="00A43933">
        <w:rPr>
          <w:rFonts w:ascii="Arial" w:hAnsi="Arial" w:cs="Arial"/>
          <w:sz w:val="16"/>
        </w:rPr>
        <w:t>Należy określić zgodnie z § 5 Regulaminu programu bezzwrotnych dofinansowań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FDFB" w14:textId="77777777" w:rsidR="00345430" w:rsidRDefault="00761452">
    <w:pPr>
      <w:spacing w:after="0" w:line="259" w:lineRule="auto"/>
      <w:ind w:left="886" w:firstLine="0"/>
      <w:jc w:val="left"/>
    </w:pPr>
    <w:r>
      <w:rPr>
        <w:rFonts w:ascii="Calibri" w:eastAsia="Calibri" w:hAnsi="Calibri" w:cs="Calibri"/>
        <w:b/>
        <w:u w:val="single" w:color="000000"/>
      </w:rPr>
      <w:t>Załącznik nr 3 do Regulaminu – Wzór umowy o dofinansowanie przedsięwzięcia</w:t>
    </w:r>
    <w:r>
      <w:rPr>
        <w:rFonts w:ascii="Calibri" w:eastAsia="Calibri" w:hAnsi="Calibri" w:cs="Calibri"/>
      </w:rPr>
      <w:t xml:space="preserve"> </w:t>
    </w:r>
  </w:p>
  <w:p w14:paraId="5AF448F2" w14:textId="77777777" w:rsidR="00345430" w:rsidRDefault="007614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F943" w14:textId="77777777" w:rsidR="00345430" w:rsidRPr="007350C4" w:rsidRDefault="007350C4" w:rsidP="007350C4">
    <w:pPr>
      <w:spacing w:after="0" w:line="259" w:lineRule="auto"/>
      <w:ind w:left="0" w:firstLine="0"/>
      <w:jc w:val="left"/>
    </w:pPr>
    <w:r w:rsidRPr="007350C4">
      <w:rPr>
        <w:rFonts w:ascii="Calibri" w:eastAsia="Calibri" w:hAnsi="Calibri" w:cs="Calibri"/>
        <w:sz w:val="22"/>
      </w:rPr>
      <w:t>Załącznik nr 3 do Regulaminu – Wzór umowy o dofinansowanie przedsięwzięcia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8C51" w14:textId="77777777" w:rsidR="00345430" w:rsidRPr="007350C4" w:rsidRDefault="00761452">
    <w:pPr>
      <w:spacing w:after="0" w:line="259" w:lineRule="auto"/>
      <w:ind w:left="0" w:firstLine="0"/>
      <w:jc w:val="left"/>
      <w:rPr>
        <w:sz w:val="22"/>
      </w:rPr>
    </w:pPr>
    <w:r w:rsidRPr="007350C4">
      <w:rPr>
        <w:rFonts w:ascii="Calibri" w:eastAsia="Calibri" w:hAnsi="Calibri" w:cs="Calibri"/>
        <w:sz w:val="22"/>
      </w:rPr>
      <w:t>Załącznik nr 3 do Regulaminu – Wzór umowy o dofinansowanie przedsięwzięcia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BD1"/>
    <w:multiLevelType w:val="hybridMultilevel"/>
    <w:tmpl w:val="85463EC0"/>
    <w:lvl w:ilvl="0" w:tplc="DAD6D944">
      <w:start w:val="1"/>
      <w:numFmt w:val="decimal"/>
      <w:lvlText w:val="%1)"/>
      <w:lvlJc w:val="left"/>
      <w:pPr>
        <w:ind w:left="138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9CD5FA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360D80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2BA0D0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7761290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04283A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77EF7F8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BB04C10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6CFEB2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65AB5"/>
    <w:multiLevelType w:val="multilevel"/>
    <w:tmpl w:val="31643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02419B"/>
    <w:multiLevelType w:val="multilevel"/>
    <w:tmpl w:val="5F246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5C56EC"/>
    <w:multiLevelType w:val="multilevel"/>
    <w:tmpl w:val="D59A07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A1C36"/>
    <w:multiLevelType w:val="multilevel"/>
    <w:tmpl w:val="5F246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540E96"/>
    <w:multiLevelType w:val="multilevel"/>
    <w:tmpl w:val="5F246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913071"/>
    <w:multiLevelType w:val="hybridMultilevel"/>
    <w:tmpl w:val="2C6A5BCC"/>
    <w:lvl w:ilvl="0" w:tplc="0540C924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E89CD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406FF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F16419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7E8C3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9C203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DD6101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7B23F7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A091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EC2B7A"/>
    <w:multiLevelType w:val="hybridMultilevel"/>
    <w:tmpl w:val="4B0A1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12904"/>
    <w:multiLevelType w:val="hybridMultilevel"/>
    <w:tmpl w:val="67A0B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A66F0"/>
    <w:multiLevelType w:val="multilevel"/>
    <w:tmpl w:val="8FB0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A0DFB"/>
    <w:multiLevelType w:val="hybridMultilevel"/>
    <w:tmpl w:val="FE7A1774"/>
    <w:lvl w:ilvl="0" w:tplc="23747BE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3958"/>
    <w:multiLevelType w:val="multilevel"/>
    <w:tmpl w:val="68C0F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291D44"/>
    <w:multiLevelType w:val="hybridMultilevel"/>
    <w:tmpl w:val="F18C3E2E"/>
    <w:lvl w:ilvl="0" w:tplc="E9BC88DA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D2A81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EE86CE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F8C90E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0FACD6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526BDA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B80C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7E5D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C7CFF5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B14809"/>
    <w:multiLevelType w:val="hybridMultilevel"/>
    <w:tmpl w:val="CFBA9530"/>
    <w:lvl w:ilvl="0" w:tplc="5442DEE0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22B7C"/>
    <w:multiLevelType w:val="hybridMultilevel"/>
    <w:tmpl w:val="B6F086A4"/>
    <w:lvl w:ilvl="0" w:tplc="D76CE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F93B1C"/>
    <w:multiLevelType w:val="multilevel"/>
    <w:tmpl w:val="5F246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416484"/>
    <w:multiLevelType w:val="multilevel"/>
    <w:tmpl w:val="5F246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7A93D14"/>
    <w:multiLevelType w:val="hybridMultilevel"/>
    <w:tmpl w:val="E92CC4CA"/>
    <w:lvl w:ilvl="0" w:tplc="D4A6A056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52E04"/>
    <w:multiLevelType w:val="hybridMultilevel"/>
    <w:tmpl w:val="9AB205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C6843"/>
    <w:multiLevelType w:val="multilevel"/>
    <w:tmpl w:val="3F3C7286"/>
    <w:lvl w:ilvl="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96324B"/>
    <w:multiLevelType w:val="multilevel"/>
    <w:tmpl w:val="312605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7127A8"/>
    <w:multiLevelType w:val="hybridMultilevel"/>
    <w:tmpl w:val="365A9DF6"/>
    <w:lvl w:ilvl="0" w:tplc="470A98D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F8C247B"/>
    <w:multiLevelType w:val="hybridMultilevel"/>
    <w:tmpl w:val="8C6A2016"/>
    <w:lvl w:ilvl="0" w:tplc="EDD0FF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07774"/>
    <w:multiLevelType w:val="multilevel"/>
    <w:tmpl w:val="3126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414693"/>
    <w:multiLevelType w:val="multilevel"/>
    <w:tmpl w:val="8466AB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181E57"/>
    <w:multiLevelType w:val="multilevel"/>
    <w:tmpl w:val="5F246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4CB5A2D"/>
    <w:multiLevelType w:val="hybridMultilevel"/>
    <w:tmpl w:val="9A6483C0"/>
    <w:lvl w:ilvl="0" w:tplc="EDD0FF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31FD0"/>
    <w:multiLevelType w:val="multilevel"/>
    <w:tmpl w:val="316433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96535801">
    <w:abstractNumId w:val="19"/>
  </w:num>
  <w:num w:numId="2" w16cid:durableId="295382125">
    <w:abstractNumId w:val="0"/>
  </w:num>
  <w:num w:numId="3" w16cid:durableId="77874896">
    <w:abstractNumId w:val="12"/>
  </w:num>
  <w:num w:numId="4" w16cid:durableId="513299884">
    <w:abstractNumId w:val="6"/>
  </w:num>
  <w:num w:numId="5" w16cid:durableId="911349453">
    <w:abstractNumId w:val="26"/>
  </w:num>
  <w:num w:numId="6" w16cid:durableId="1452436030">
    <w:abstractNumId w:val="11"/>
  </w:num>
  <w:num w:numId="7" w16cid:durableId="2006476221">
    <w:abstractNumId w:val="8"/>
  </w:num>
  <w:num w:numId="8" w16cid:durableId="2015955908">
    <w:abstractNumId w:val="10"/>
  </w:num>
  <w:num w:numId="9" w16cid:durableId="1629896704">
    <w:abstractNumId w:val="20"/>
  </w:num>
  <w:num w:numId="10" w16cid:durableId="990017414">
    <w:abstractNumId w:val="25"/>
  </w:num>
  <w:num w:numId="11" w16cid:durableId="599261524">
    <w:abstractNumId w:val="15"/>
  </w:num>
  <w:num w:numId="12" w16cid:durableId="1326592177">
    <w:abstractNumId w:val="2"/>
  </w:num>
  <w:num w:numId="13" w16cid:durableId="1260336840">
    <w:abstractNumId w:val="16"/>
  </w:num>
  <w:num w:numId="14" w16cid:durableId="1613056351">
    <w:abstractNumId w:val="5"/>
  </w:num>
  <w:num w:numId="15" w16cid:durableId="1923097720">
    <w:abstractNumId w:val="4"/>
  </w:num>
  <w:num w:numId="16" w16cid:durableId="1788114327">
    <w:abstractNumId w:val="14"/>
  </w:num>
  <w:num w:numId="17" w16cid:durableId="35669601">
    <w:abstractNumId w:val="18"/>
  </w:num>
  <w:num w:numId="18" w16cid:durableId="602886657">
    <w:abstractNumId w:val="7"/>
  </w:num>
  <w:num w:numId="19" w16cid:durableId="430391362">
    <w:abstractNumId w:val="21"/>
  </w:num>
  <w:num w:numId="20" w16cid:durableId="943923374">
    <w:abstractNumId w:val="3"/>
  </w:num>
  <w:num w:numId="21" w16cid:durableId="1106340686">
    <w:abstractNumId w:val="1"/>
  </w:num>
  <w:num w:numId="22" w16cid:durableId="1138765737">
    <w:abstractNumId w:val="24"/>
  </w:num>
  <w:num w:numId="23" w16cid:durableId="629365006">
    <w:abstractNumId w:val="23"/>
  </w:num>
  <w:num w:numId="24" w16cid:durableId="1805612377">
    <w:abstractNumId w:val="27"/>
  </w:num>
  <w:num w:numId="25" w16cid:durableId="1397363932">
    <w:abstractNumId w:val="22"/>
  </w:num>
  <w:num w:numId="26" w16cid:durableId="1556698661">
    <w:abstractNumId w:val="13"/>
  </w:num>
  <w:num w:numId="27" w16cid:durableId="589581341">
    <w:abstractNumId w:val="17"/>
  </w:num>
  <w:num w:numId="28" w16cid:durableId="5830296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30"/>
    <w:rsid w:val="00001BFA"/>
    <w:rsid w:val="00036F8E"/>
    <w:rsid w:val="000A24D6"/>
    <w:rsid w:val="000A34FD"/>
    <w:rsid w:val="000C1574"/>
    <w:rsid w:val="000D03D4"/>
    <w:rsid w:val="000F3B26"/>
    <w:rsid w:val="001046C0"/>
    <w:rsid w:val="0016036B"/>
    <w:rsid w:val="0019786B"/>
    <w:rsid w:val="001C0114"/>
    <w:rsid w:val="00200F2B"/>
    <w:rsid w:val="00215EF5"/>
    <w:rsid w:val="00217E38"/>
    <w:rsid w:val="00226C52"/>
    <w:rsid w:val="002556D7"/>
    <w:rsid w:val="0027756C"/>
    <w:rsid w:val="00297044"/>
    <w:rsid w:val="002C05DD"/>
    <w:rsid w:val="002C0EE7"/>
    <w:rsid w:val="002E3FF7"/>
    <w:rsid w:val="00300BBB"/>
    <w:rsid w:val="00320320"/>
    <w:rsid w:val="00333D23"/>
    <w:rsid w:val="003370F4"/>
    <w:rsid w:val="00337A2A"/>
    <w:rsid w:val="00343CAD"/>
    <w:rsid w:val="00345430"/>
    <w:rsid w:val="003A45FF"/>
    <w:rsid w:val="003A6AF8"/>
    <w:rsid w:val="0044181F"/>
    <w:rsid w:val="00451F0E"/>
    <w:rsid w:val="004532B6"/>
    <w:rsid w:val="0049575B"/>
    <w:rsid w:val="004D6099"/>
    <w:rsid w:val="00500126"/>
    <w:rsid w:val="005363DB"/>
    <w:rsid w:val="00563D29"/>
    <w:rsid w:val="00597D7D"/>
    <w:rsid w:val="005A7E44"/>
    <w:rsid w:val="00600F6C"/>
    <w:rsid w:val="00627825"/>
    <w:rsid w:val="006504B0"/>
    <w:rsid w:val="00652A61"/>
    <w:rsid w:val="006D5D82"/>
    <w:rsid w:val="006E3710"/>
    <w:rsid w:val="006E3E0D"/>
    <w:rsid w:val="006F1F64"/>
    <w:rsid w:val="0071293A"/>
    <w:rsid w:val="007350C4"/>
    <w:rsid w:val="00737874"/>
    <w:rsid w:val="00761452"/>
    <w:rsid w:val="00782BCB"/>
    <w:rsid w:val="007B5323"/>
    <w:rsid w:val="00811D0D"/>
    <w:rsid w:val="00822C0A"/>
    <w:rsid w:val="0083559C"/>
    <w:rsid w:val="008860DC"/>
    <w:rsid w:val="00891551"/>
    <w:rsid w:val="008A305E"/>
    <w:rsid w:val="008A457D"/>
    <w:rsid w:val="008B2CD4"/>
    <w:rsid w:val="008D0E43"/>
    <w:rsid w:val="009153E8"/>
    <w:rsid w:val="00915421"/>
    <w:rsid w:val="0092537C"/>
    <w:rsid w:val="00956076"/>
    <w:rsid w:val="0096006F"/>
    <w:rsid w:val="00971ECB"/>
    <w:rsid w:val="0098034B"/>
    <w:rsid w:val="009C0C28"/>
    <w:rsid w:val="009E444A"/>
    <w:rsid w:val="009F24ED"/>
    <w:rsid w:val="00A07879"/>
    <w:rsid w:val="00A1428A"/>
    <w:rsid w:val="00A245D8"/>
    <w:rsid w:val="00A25D72"/>
    <w:rsid w:val="00A43933"/>
    <w:rsid w:val="00A74D15"/>
    <w:rsid w:val="00A875F0"/>
    <w:rsid w:val="00A9153E"/>
    <w:rsid w:val="00AA393D"/>
    <w:rsid w:val="00AD176A"/>
    <w:rsid w:val="00B13B88"/>
    <w:rsid w:val="00B16F2A"/>
    <w:rsid w:val="00B27769"/>
    <w:rsid w:val="00B525D9"/>
    <w:rsid w:val="00B77C02"/>
    <w:rsid w:val="00B81589"/>
    <w:rsid w:val="00BC3DC3"/>
    <w:rsid w:val="00BF6E53"/>
    <w:rsid w:val="00C144ED"/>
    <w:rsid w:val="00C223F2"/>
    <w:rsid w:val="00C42701"/>
    <w:rsid w:val="00C43D0F"/>
    <w:rsid w:val="00C53DB5"/>
    <w:rsid w:val="00C7065C"/>
    <w:rsid w:val="00C92F41"/>
    <w:rsid w:val="00CA3DC8"/>
    <w:rsid w:val="00CA7112"/>
    <w:rsid w:val="00CB76B9"/>
    <w:rsid w:val="00CD6023"/>
    <w:rsid w:val="00CD63D5"/>
    <w:rsid w:val="00CE5EC7"/>
    <w:rsid w:val="00CF3083"/>
    <w:rsid w:val="00D02B2A"/>
    <w:rsid w:val="00D56064"/>
    <w:rsid w:val="00D67BBC"/>
    <w:rsid w:val="00D741E2"/>
    <w:rsid w:val="00D80F8E"/>
    <w:rsid w:val="00D85A26"/>
    <w:rsid w:val="00DA61AC"/>
    <w:rsid w:val="00DB25DC"/>
    <w:rsid w:val="00DC0F93"/>
    <w:rsid w:val="00DD0F21"/>
    <w:rsid w:val="00DD1674"/>
    <w:rsid w:val="00E0391D"/>
    <w:rsid w:val="00E1067B"/>
    <w:rsid w:val="00E57C74"/>
    <w:rsid w:val="00E61A9C"/>
    <w:rsid w:val="00E91B86"/>
    <w:rsid w:val="00ED6671"/>
    <w:rsid w:val="00F039E9"/>
    <w:rsid w:val="00F25AD6"/>
    <w:rsid w:val="00F84A46"/>
    <w:rsid w:val="00F84EDB"/>
    <w:rsid w:val="00F90063"/>
    <w:rsid w:val="00F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721A3"/>
  <w15:docId w15:val="{F8DCC632-49DE-4AAA-AED6-4D7DB0C9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2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27" w:line="269" w:lineRule="auto"/>
      <w:ind w:left="10" w:right="34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39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391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39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15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3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50C4"/>
    <w:rPr>
      <w:rFonts w:ascii="Times New Roman" w:eastAsia="Times New Roman" w:hAnsi="Times New Roman" w:cs="Times New Roman"/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D29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8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8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8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81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B77C0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B1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B88"/>
    <w:rPr>
      <w:rFonts w:ascii="Times New Roman" w:eastAsia="Times New Roman" w:hAnsi="Times New Roman" w:cs="Times New Roman"/>
      <w:color w:val="000000"/>
      <w:sz w:val="23"/>
    </w:rPr>
  </w:style>
  <w:style w:type="paragraph" w:styleId="Poprawka">
    <w:name w:val="Revision"/>
    <w:hidden/>
    <w:uiPriority w:val="99"/>
    <w:semiHidden/>
    <w:rsid w:val="009F24ED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e2ed8-cbe0-4bd5-98dc-aeed90830f55">
      <Terms xmlns="http://schemas.microsoft.com/office/infopath/2007/PartnerControls"/>
    </lcf76f155ced4ddcb4097134ff3c332f>
    <TaxCatchAll xmlns="6251231b-2ef5-4ed6-9cd7-56b391c682ea" xsi:nil="true"/>
    <Lp_x002e_ xmlns="c2de2ed8-cbe0-4bd5-98dc-aeed90830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5BA331EF932442BB4C089325195FA4" ma:contentTypeVersion="13" ma:contentTypeDescription="Utwórz nowy dokument." ma:contentTypeScope="" ma:versionID="ea32d81e8ef543d2551d894d6a28994a">
  <xsd:schema xmlns:xsd="http://www.w3.org/2001/XMLSchema" xmlns:xs="http://www.w3.org/2001/XMLSchema" xmlns:p="http://schemas.microsoft.com/office/2006/metadata/properties" xmlns:ns2="c2de2ed8-cbe0-4bd5-98dc-aeed90830f55" xmlns:ns3="6251231b-2ef5-4ed6-9cd7-56b391c682ea" targetNamespace="http://schemas.microsoft.com/office/2006/metadata/properties" ma:root="true" ma:fieldsID="d7adf5da109a47d2e4528b3cede3fbbd" ns2:_="" ns3:_="">
    <xsd:import namespace="c2de2ed8-cbe0-4bd5-98dc-aeed90830f55"/>
    <xsd:import namespace="6251231b-2ef5-4ed6-9cd7-56b391c68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Lp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e2ed8-cbe0-4bd5-98dc-aeed90830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1df3cc3-6879-473a-9905-96e7ddc78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p_x002e_" ma:index="20" nillable="true" ma:displayName="Lp." ma:decimals="0" ma:format="Dropdown" ma:indexed="true" ma:internalName="Lp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1231b-2ef5-4ed6-9cd7-56b391c682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cf0d1d-8a07-4b66-b160-5878a0eaf8ca}" ma:internalName="TaxCatchAll" ma:showField="CatchAllData" ma:web="6251231b-2ef5-4ed6-9cd7-56b391c68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8E764-0CFA-4DFC-9E03-490AC585A701}">
  <ds:schemaRefs>
    <ds:schemaRef ds:uri="http://schemas.microsoft.com/office/2006/metadata/properties"/>
    <ds:schemaRef ds:uri="http://schemas.microsoft.com/office/infopath/2007/PartnerControls"/>
    <ds:schemaRef ds:uri="c2de2ed8-cbe0-4bd5-98dc-aeed90830f55"/>
    <ds:schemaRef ds:uri="6251231b-2ef5-4ed6-9cd7-56b391c682ea"/>
  </ds:schemaRefs>
</ds:datastoreItem>
</file>

<file path=customXml/itemProps2.xml><?xml version="1.0" encoding="utf-8"?>
<ds:datastoreItem xmlns:ds="http://schemas.openxmlformats.org/officeDocument/2006/customXml" ds:itemID="{1C2BABE2-7836-41CD-B2DE-02D4B66A5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5BB4F-7308-4D8F-BD7C-6DAFA502B6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7520F-48CF-42A9-B37C-83745F521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e2ed8-cbe0-4bd5-98dc-aeed90830f55"/>
    <ds:schemaRef ds:uri="6251231b-2ef5-4ed6-9cd7-56b391c68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2058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Węgrzynowska Anna</dc:creator>
  <cp:keywords/>
  <cp:lastModifiedBy>Rusin Anna (EKO)</cp:lastModifiedBy>
  <cp:revision>34</cp:revision>
  <dcterms:created xsi:type="dcterms:W3CDTF">2024-12-11T20:02:00Z</dcterms:created>
  <dcterms:modified xsi:type="dcterms:W3CDTF">2025-12-11T10:38:00Z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0x010100115BA331EF932442BB4C089325195FA4</vt:lpwstr>
  </property>
  <property fmtid="{D5CDD505-2E9C-101B-9397-08002B2CF9AE}" pid="3" name="MediaServiceImageTags">
    <vt:lpwstr/>
  </property>
  <property fmtid="{D5CDD505-2E9C-101B-9397-08002B2CF9AE}" pid="4" name="MSIP_Label_d8e9c0e5-84e2-48d7-a421-724a2e1bece0_Enabled">
    <vt:lpwstr>true</vt:lpwstr>
  </property>
  <property fmtid="{D5CDD505-2E9C-101B-9397-08002B2CF9AE}" pid="5" name="MSIP_Label_d8e9c0e5-84e2-48d7-a421-724a2e1bece0_SetDate">
    <vt:lpwstr>2025-12-01T12:37:43Z</vt:lpwstr>
  </property>
  <property fmtid="{D5CDD505-2E9C-101B-9397-08002B2CF9AE}" pid="6" name="MSIP_Label_d8e9c0e5-84e2-48d7-a421-724a2e1bece0_Method">
    <vt:lpwstr>Standard</vt:lpwstr>
  </property>
  <property fmtid="{D5CDD505-2E9C-101B-9397-08002B2CF9AE}" pid="7" name="MSIP_Label_d8e9c0e5-84e2-48d7-a421-724a2e1bece0_Name">
    <vt:lpwstr>Bez znaku wodnego</vt:lpwstr>
  </property>
  <property fmtid="{D5CDD505-2E9C-101B-9397-08002B2CF9AE}" pid="8" name="MSIP_Label_d8e9c0e5-84e2-48d7-a421-724a2e1bece0_SiteId">
    <vt:lpwstr>d98cb713-da43-4185-b297-37a20ad7c9cd</vt:lpwstr>
  </property>
  <property fmtid="{D5CDD505-2E9C-101B-9397-08002B2CF9AE}" pid="9" name="MSIP_Label_d8e9c0e5-84e2-48d7-a421-724a2e1bece0_ActionId">
    <vt:lpwstr>5949219e-24f3-4eae-b7d4-13cbe6908e47</vt:lpwstr>
  </property>
  <property fmtid="{D5CDD505-2E9C-101B-9397-08002B2CF9AE}" pid="10" name="MSIP_Label_d8e9c0e5-84e2-48d7-a421-724a2e1bece0_ContentBits">
    <vt:lpwstr>0</vt:lpwstr>
  </property>
  <property fmtid="{D5CDD505-2E9C-101B-9397-08002B2CF9AE}" pid="11" name="MSIP_Label_d8e9c0e5-84e2-48d7-a421-724a2e1bece0_Tag">
    <vt:lpwstr>10, 3, 0, 1</vt:lpwstr>
  </property>
</Properties>
</file>